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0F" w:rsidRDefault="0013500F" w:rsidP="0013500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3500F" w:rsidRDefault="0013500F" w:rsidP="0013500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3500F" w:rsidRDefault="0013500F" w:rsidP="0013500F">
      <w:pPr>
        <w:jc w:val="center"/>
        <w:rPr>
          <w:sz w:val="28"/>
          <w:szCs w:val="28"/>
        </w:rPr>
      </w:pPr>
    </w:p>
    <w:p w:rsidR="0013500F" w:rsidRDefault="0013500F" w:rsidP="0013500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3500F" w:rsidRDefault="0013500F" w:rsidP="0013500F">
      <w:pPr>
        <w:jc w:val="center"/>
        <w:rPr>
          <w:sz w:val="28"/>
          <w:szCs w:val="28"/>
        </w:rPr>
      </w:pPr>
    </w:p>
    <w:p w:rsidR="0013500F" w:rsidRDefault="0013500F" w:rsidP="0013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3500F" w:rsidRDefault="0013500F" w:rsidP="0013500F">
      <w:pPr>
        <w:jc w:val="center"/>
        <w:rPr>
          <w:b/>
          <w:sz w:val="28"/>
          <w:szCs w:val="28"/>
        </w:rPr>
      </w:pPr>
    </w:p>
    <w:p w:rsidR="0013500F" w:rsidRDefault="0013500F" w:rsidP="0013500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14.12.201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  <w:lang w:val="en-US"/>
        </w:rPr>
        <w:t>46</w:t>
      </w:r>
    </w:p>
    <w:p w:rsidR="001C700E" w:rsidRDefault="001C700E" w:rsidP="001C700E">
      <w:pPr>
        <w:tabs>
          <w:tab w:val="left" w:pos="142"/>
          <w:tab w:val="left" w:pos="284"/>
        </w:tabs>
        <w:ind w:left="-142"/>
        <w:rPr>
          <w:sz w:val="28"/>
          <w:szCs w:val="28"/>
        </w:rPr>
      </w:pPr>
    </w:p>
    <w:p w:rsidR="001C700E" w:rsidRPr="0013500F" w:rsidRDefault="001C700E" w:rsidP="0013500F">
      <w:pPr>
        <w:tabs>
          <w:tab w:val="left" w:pos="142"/>
          <w:tab w:val="left" w:pos="284"/>
        </w:tabs>
        <w:rPr>
          <w:sz w:val="28"/>
          <w:szCs w:val="28"/>
          <w:lang w:val="en-US"/>
        </w:rPr>
      </w:pPr>
    </w:p>
    <w:p w:rsidR="00213985" w:rsidRDefault="00213985" w:rsidP="00213985">
      <w:pPr>
        <w:tabs>
          <w:tab w:val="left" w:pos="142"/>
          <w:tab w:val="left" w:pos="284"/>
        </w:tabs>
        <w:ind w:left="-142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</w:tblGrid>
      <w:tr w:rsidR="00213985" w:rsidTr="00CD390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13985" w:rsidRPr="00093FCD" w:rsidRDefault="00ED6363" w:rsidP="00DD55D6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проект рішення </w:t>
            </w:r>
            <w:r w:rsidR="00213985">
              <w:rPr>
                <w:sz w:val="28"/>
                <w:szCs w:val="28"/>
              </w:rPr>
              <w:t xml:space="preserve">Черкаської    </w:t>
            </w:r>
            <w:r w:rsidR="00DD55D6">
              <w:rPr>
                <w:sz w:val="28"/>
                <w:szCs w:val="28"/>
              </w:rPr>
              <w:t xml:space="preserve">  </w:t>
            </w:r>
            <w:r w:rsidR="00213985">
              <w:rPr>
                <w:sz w:val="28"/>
                <w:szCs w:val="28"/>
              </w:rPr>
              <w:t xml:space="preserve">міської ради  </w:t>
            </w:r>
            <w:r w:rsidR="00093FCD">
              <w:rPr>
                <w:sz w:val="28"/>
                <w:szCs w:val="28"/>
              </w:rPr>
              <w:t>«Про затвердження міської</w:t>
            </w:r>
            <w:r w:rsidR="00F24BE3">
              <w:rPr>
                <w:sz w:val="28"/>
                <w:szCs w:val="28"/>
              </w:rPr>
              <w:t xml:space="preserve">  </w:t>
            </w:r>
            <w:r w:rsidR="00093FCD">
              <w:rPr>
                <w:sz w:val="28"/>
                <w:szCs w:val="28"/>
              </w:rPr>
              <w:t>прогр</w:t>
            </w:r>
            <w:r w:rsidR="00CD3907">
              <w:rPr>
                <w:sz w:val="28"/>
                <w:szCs w:val="28"/>
              </w:rPr>
              <w:t xml:space="preserve">ами стимулювання   педагогічних </w:t>
            </w:r>
            <w:r w:rsidR="00093FCD">
              <w:rPr>
                <w:sz w:val="28"/>
                <w:szCs w:val="28"/>
              </w:rPr>
              <w:t xml:space="preserve">працівників закладів </w:t>
            </w:r>
            <w:r w:rsidR="00CD3907">
              <w:rPr>
                <w:sz w:val="28"/>
                <w:szCs w:val="28"/>
              </w:rPr>
              <w:t xml:space="preserve">   </w:t>
            </w:r>
            <w:r w:rsidR="00093FCD">
              <w:rPr>
                <w:sz w:val="28"/>
                <w:szCs w:val="28"/>
              </w:rPr>
              <w:t>дошкільної    освіт</w:t>
            </w:r>
            <w:r w:rsidR="00CD3907">
              <w:rPr>
                <w:sz w:val="28"/>
                <w:szCs w:val="28"/>
              </w:rPr>
              <w:t xml:space="preserve">и   м. </w:t>
            </w:r>
            <w:r w:rsidR="00035087">
              <w:rPr>
                <w:sz w:val="28"/>
                <w:szCs w:val="28"/>
              </w:rPr>
              <w:t>Черкаси на період з 01.01.2019 до 31.12.2019</w:t>
            </w:r>
            <w:r w:rsidR="00093FCD">
              <w:rPr>
                <w:sz w:val="28"/>
                <w:szCs w:val="28"/>
              </w:rPr>
              <w:t>»</w:t>
            </w:r>
          </w:p>
        </w:tc>
      </w:tr>
    </w:tbl>
    <w:p w:rsidR="001C700E" w:rsidRDefault="001C700E" w:rsidP="00E704FA">
      <w:pPr>
        <w:tabs>
          <w:tab w:val="left" w:pos="142"/>
          <w:tab w:val="left" w:pos="709"/>
        </w:tabs>
        <w:ind w:left="426"/>
        <w:rPr>
          <w:sz w:val="28"/>
          <w:szCs w:val="28"/>
        </w:rPr>
      </w:pPr>
    </w:p>
    <w:p w:rsidR="00CF0736" w:rsidRDefault="00CF0736" w:rsidP="00E704FA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1C700E" w:rsidRDefault="00823963" w:rsidP="00DD55D6">
      <w:pPr>
        <w:tabs>
          <w:tab w:val="left" w:pos="851"/>
        </w:tabs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3166">
        <w:rPr>
          <w:sz w:val="28"/>
        </w:rPr>
        <w:t>Відповідно  до    пункту 2</w:t>
      </w:r>
      <w:r w:rsidR="00093FCD">
        <w:rPr>
          <w:sz w:val="28"/>
        </w:rPr>
        <w:t xml:space="preserve">  </w:t>
      </w:r>
      <w:r w:rsidR="00B33166">
        <w:rPr>
          <w:sz w:val="28"/>
        </w:rPr>
        <w:t>статті  52</w:t>
      </w:r>
      <w:r w:rsidR="00093FCD">
        <w:rPr>
          <w:sz w:val="28"/>
        </w:rPr>
        <w:t xml:space="preserve">   Закону   України   «Про    місце</w:t>
      </w:r>
      <w:r w:rsidR="00C96AB3">
        <w:rPr>
          <w:sz w:val="28"/>
        </w:rPr>
        <w:t xml:space="preserve">ве </w:t>
      </w:r>
      <w:r w:rsidR="00DD55D6">
        <w:rPr>
          <w:sz w:val="28"/>
        </w:rPr>
        <w:t xml:space="preserve">  </w:t>
      </w:r>
      <w:r w:rsidR="00C96AB3">
        <w:rPr>
          <w:sz w:val="28"/>
        </w:rPr>
        <w:t xml:space="preserve">самоврядування в Україні», </w:t>
      </w:r>
      <w:r w:rsidR="00E2212D">
        <w:rPr>
          <w:sz w:val="28"/>
        </w:rPr>
        <w:t xml:space="preserve">пункту 1 статті 54 Закону України «Про освіту», </w:t>
      </w:r>
      <w:r w:rsidR="00093FCD">
        <w:rPr>
          <w:sz w:val="28"/>
        </w:rPr>
        <w:t>підпункту «а»  підпункту 2 пункту 3 постанови Кабінету Міністрів України від 30.08.2002 №1298 «Про оплату праці працівників на основі Єдин</w:t>
      </w:r>
      <w:r w:rsidR="00DD55D6">
        <w:rPr>
          <w:sz w:val="28"/>
        </w:rPr>
        <w:t xml:space="preserve">ої тарифної  сітки   розрядів і </w:t>
      </w:r>
      <w:r w:rsidR="00093FCD">
        <w:rPr>
          <w:sz w:val="28"/>
        </w:rPr>
        <w:t>коефіцієнтів з оплати праці праці</w:t>
      </w:r>
      <w:r w:rsidR="00F64B24">
        <w:rPr>
          <w:sz w:val="28"/>
        </w:rPr>
        <w:t xml:space="preserve">вників установ, закладів  та  </w:t>
      </w:r>
      <w:r w:rsidR="00093FCD">
        <w:rPr>
          <w:sz w:val="28"/>
        </w:rPr>
        <w:t>організацій  окремих галузей бюджетної сфери» (зі змінами</w:t>
      </w:r>
      <w:r w:rsidR="00035087">
        <w:rPr>
          <w:sz w:val="28"/>
        </w:rPr>
        <w:t>)</w:t>
      </w:r>
      <w:r w:rsidR="00A27C34">
        <w:rPr>
          <w:sz w:val="28"/>
          <w:szCs w:val="28"/>
        </w:rPr>
        <w:t xml:space="preserve">, </w:t>
      </w:r>
      <w:r w:rsidR="00093FCD">
        <w:rPr>
          <w:sz w:val="28"/>
        </w:rPr>
        <w:t xml:space="preserve">з метою   </w:t>
      </w:r>
      <w:r w:rsidR="00093FCD">
        <w:rPr>
          <w:sz w:val="28"/>
          <w:szCs w:val="28"/>
        </w:rPr>
        <w:t>створення  сприятливих умов для розвитку творчого  потенціалу, впровадження   сучас</w:t>
      </w:r>
      <w:r w:rsidR="00E704FA">
        <w:rPr>
          <w:sz w:val="28"/>
          <w:szCs w:val="28"/>
        </w:rPr>
        <w:t xml:space="preserve">них  форм і методів </w:t>
      </w:r>
      <w:r w:rsidR="00DD55D6">
        <w:rPr>
          <w:sz w:val="28"/>
          <w:szCs w:val="28"/>
        </w:rPr>
        <w:t xml:space="preserve">навчання та виховання дітей, </w:t>
      </w:r>
      <w:r w:rsidR="00093FCD" w:rsidRPr="0091535E">
        <w:rPr>
          <w:sz w:val="28"/>
          <w:szCs w:val="28"/>
        </w:rPr>
        <w:t>здійсн</w:t>
      </w:r>
      <w:r w:rsidR="00093FCD">
        <w:rPr>
          <w:sz w:val="28"/>
          <w:szCs w:val="28"/>
        </w:rPr>
        <w:t xml:space="preserve">ення </w:t>
      </w:r>
      <w:r w:rsidR="00093FCD" w:rsidRPr="0091535E">
        <w:rPr>
          <w:sz w:val="28"/>
          <w:szCs w:val="28"/>
        </w:rPr>
        <w:t xml:space="preserve"> моральн</w:t>
      </w:r>
      <w:r w:rsidR="00DD55D6">
        <w:rPr>
          <w:sz w:val="28"/>
          <w:szCs w:val="28"/>
        </w:rPr>
        <w:t xml:space="preserve">ого та </w:t>
      </w:r>
      <w:r w:rsidR="00093FCD">
        <w:rPr>
          <w:sz w:val="28"/>
          <w:szCs w:val="28"/>
        </w:rPr>
        <w:t xml:space="preserve">матеріального   </w:t>
      </w:r>
      <w:r w:rsidR="00093FCD" w:rsidRPr="0091535E">
        <w:rPr>
          <w:sz w:val="28"/>
          <w:szCs w:val="28"/>
        </w:rPr>
        <w:t>заохо</w:t>
      </w:r>
      <w:r w:rsidR="00093FCD">
        <w:rPr>
          <w:sz w:val="28"/>
          <w:szCs w:val="28"/>
        </w:rPr>
        <w:t>чен</w:t>
      </w:r>
      <w:r w:rsidR="00DD55D6">
        <w:rPr>
          <w:sz w:val="28"/>
          <w:szCs w:val="28"/>
        </w:rPr>
        <w:t xml:space="preserve">ня   педагогічних працівників </w:t>
      </w:r>
      <w:r w:rsidR="00093FCD">
        <w:rPr>
          <w:sz w:val="28"/>
          <w:szCs w:val="28"/>
        </w:rPr>
        <w:t>закладів дошкільної освіти</w:t>
      </w:r>
      <w:r w:rsidR="00B15353">
        <w:rPr>
          <w:sz w:val="28"/>
          <w:szCs w:val="28"/>
        </w:rPr>
        <w:t>,</w:t>
      </w:r>
      <w:r w:rsidR="00093FCD">
        <w:rPr>
          <w:sz w:val="28"/>
          <w:szCs w:val="28"/>
        </w:rPr>
        <w:t xml:space="preserve"> </w:t>
      </w:r>
      <w:r w:rsidR="00154DE5">
        <w:rPr>
          <w:sz w:val="28"/>
          <w:szCs w:val="28"/>
        </w:rPr>
        <w:t xml:space="preserve">виконавчий комітет Черкаської міської ради </w:t>
      </w:r>
    </w:p>
    <w:p w:rsidR="0071319C" w:rsidRDefault="0071319C" w:rsidP="00DD55D6">
      <w:pPr>
        <w:tabs>
          <w:tab w:val="left" w:pos="709"/>
          <w:tab w:val="left" w:pos="851"/>
        </w:tabs>
        <w:ind w:left="567" w:firstLine="141"/>
        <w:jc w:val="both"/>
        <w:rPr>
          <w:sz w:val="28"/>
          <w:szCs w:val="28"/>
        </w:rPr>
      </w:pPr>
    </w:p>
    <w:p w:rsidR="001C700E" w:rsidRDefault="00DD55D6" w:rsidP="00DD55D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700E">
        <w:rPr>
          <w:sz w:val="28"/>
          <w:szCs w:val="28"/>
        </w:rPr>
        <w:t>ВИРІШИВ:</w:t>
      </w:r>
    </w:p>
    <w:p w:rsidR="001C700E" w:rsidRDefault="001C700E" w:rsidP="00DD55D6">
      <w:pPr>
        <w:tabs>
          <w:tab w:val="left" w:pos="709"/>
          <w:tab w:val="left" w:pos="851"/>
        </w:tabs>
        <w:ind w:left="567" w:firstLine="141"/>
        <w:jc w:val="both"/>
        <w:rPr>
          <w:sz w:val="28"/>
          <w:szCs w:val="28"/>
        </w:rPr>
      </w:pPr>
    </w:p>
    <w:p w:rsidR="00EE6622" w:rsidRDefault="001C700E" w:rsidP="00DD55D6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567" w:firstLine="426"/>
        <w:jc w:val="both"/>
        <w:rPr>
          <w:sz w:val="28"/>
          <w:szCs w:val="28"/>
        </w:rPr>
      </w:pPr>
      <w:r w:rsidRPr="0002409E">
        <w:rPr>
          <w:sz w:val="28"/>
          <w:szCs w:val="28"/>
        </w:rPr>
        <w:t xml:space="preserve">Погодити </w:t>
      </w:r>
      <w:r w:rsidR="0002409E" w:rsidRPr="0002409E">
        <w:rPr>
          <w:sz w:val="28"/>
          <w:szCs w:val="28"/>
        </w:rPr>
        <w:t xml:space="preserve">проект рішення </w:t>
      </w:r>
      <w:r w:rsidRPr="0002409E">
        <w:rPr>
          <w:sz w:val="28"/>
          <w:szCs w:val="28"/>
        </w:rPr>
        <w:t xml:space="preserve">Черкаської міської ради </w:t>
      </w:r>
      <w:r w:rsidR="00F24BE3">
        <w:rPr>
          <w:sz w:val="28"/>
          <w:szCs w:val="28"/>
        </w:rPr>
        <w:t>«Про затвердження м</w:t>
      </w:r>
      <w:r w:rsidR="00CD3907">
        <w:rPr>
          <w:sz w:val="28"/>
          <w:szCs w:val="28"/>
        </w:rPr>
        <w:t xml:space="preserve">іської  програми   стимулювання   педагогічних   </w:t>
      </w:r>
      <w:r w:rsidR="00F24BE3">
        <w:rPr>
          <w:sz w:val="28"/>
          <w:szCs w:val="28"/>
        </w:rPr>
        <w:t>пра</w:t>
      </w:r>
      <w:r w:rsidR="00CD3907">
        <w:rPr>
          <w:sz w:val="28"/>
          <w:szCs w:val="28"/>
        </w:rPr>
        <w:t xml:space="preserve">цівників  закладів дошкільної </w:t>
      </w:r>
      <w:r w:rsidR="00F24BE3">
        <w:rPr>
          <w:sz w:val="28"/>
          <w:szCs w:val="28"/>
        </w:rPr>
        <w:t>освіт</w:t>
      </w:r>
      <w:r w:rsidR="00F64B24">
        <w:rPr>
          <w:sz w:val="28"/>
          <w:szCs w:val="28"/>
        </w:rPr>
        <w:t xml:space="preserve">и  </w:t>
      </w:r>
      <w:r w:rsidR="00CD3907">
        <w:rPr>
          <w:sz w:val="28"/>
          <w:szCs w:val="28"/>
        </w:rPr>
        <w:t xml:space="preserve">м. </w:t>
      </w:r>
      <w:r w:rsidR="00035087">
        <w:rPr>
          <w:sz w:val="28"/>
          <w:szCs w:val="28"/>
        </w:rPr>
        <w:t>Черкаси на період з 01.01.2019 до 31.12.2019</w:t>
      </w:r>
      <w:r w:rsidR="00F24BE3">
        <w:rPr>
          <w:sz w:val="28"/>
          <w:szCs w:val="28"/>
        </w:rPr>
        <w:t>»</w:t>
      </w:r>
      <w:r w:rsidR="00F24BE3" w:rsidRPr="0002409E">
        <w:rPr>
          <w:sz w:val="28"/>
          <w:szCs w:val="28"/>
        </w:rPr>
        <w:t xml:space="preserve"> </w:t>
      </w:r>
      <w:r w:rsidR="0067251D" w:rsidRPr="0067251D">
        <w:rPr>
          <w:sz w:val="28"/>
          <w:szCs w:val="28"/>
        </w:rPr>
        <w:t>та подати його на розгляд і затвердження міської ради.</w:t>
      </w:r>
    </w:p>
    <w:p w:rsidR="00F47254" w:rsidRPr="002B2D1A" w:rsidRDefault="001C700E" w:rsidP="00DD55D6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567" w:firstLine="426"/>
        <w:jc w:val="both"/>
        <w:rPr>
          <w:sz w:val="28"/>
          <w:szCs w:val="28"/>
        </w:rPr>
      </w:pPr>
      <w:r w:rsidRPr="002B2D1A">
        <w:rPr>
          <w:sz w:val="28"/>
          <w:szCs w:val="28"/>
        </w:rPr>
        <w:t xml:space="preserve">Контроль за виконанням рішення покласти </w:t>
      </w:r>
      <w:r w:rsidR="0002409E" w:rsidRPr="002B2D1A">
        <w:rPr>
          <w:sz w:val="28"/>
          <w:szCs w:val="28"/>
        </w:rPr>
        <w:t>на</w:t>
      </w:r>
      <w:r w:rsidR="00823963" w:rsidRPr="002B2D1A">
        <w:rPr>
          <w:sz w:val="28"/>
          <w:szCs w:val="28"/>
        </w:rPr>
        <w:t xml:space="preserve"> заступника міського голови з питань діяльності виконавчих органів ради </w:t>
      </w:r>
      <w:proofErr w:type="spellStart"/>
      <w:r w:rsidR="00823963" w:rsidRPr="002B2D1A">
        <w:rPr>
          <w:sz w:val="28"/>
          <w:szCs w:val="28"/>
        </w:rPr>
        <w:t>Коломойця</w:t>
      </w:r>
      <w:proofErr w:type="spellEnd"/>
      <w:r w:rsidR="00823963" w:rsidRPr="002B2D1A">
        <w:rPr>
          <w:sz w:val="28"/>
          <w:szCs w:val="28"/>
        </w:rPr>
        <w:t xml:space="preserve"> І.А. </w:t>
      </w:r>
    </w:p>
    <w:p w:rsidR="00F64B24" w:rsidRDefault="00F64B24" w:rsidP="00DD55D6">
      <w:pPr>
        <w:tabs>
          <w:tab w:val="left" w:pos="142"/>
          <w:tab w:val="left" w:pos="567"/>
          <w:tab w:val="left" w:pos="709"/>
          <w:tab w:val="left" w:pos="851"/>
        </w:tabs>
        <w:ind w:left="426" w:firstLine="141"/>
        <w:jc w:val="both"/>
        <w:rPr>
          <w:sz w:val="28"/>
          <w:szCs w:val="28"/>
        </w:rPr>
      </w:pPr>
    </w:p>
    <w:p w:rsidR="00F64B24" w:rsidRDefault="00F64B24" w:rsidP="00DD55D6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sz w:val="28"/>
          <w:szCs w:val="28"/>
        </w:rPr>
      </w:pPr>
    </w:p>
    <w:p w:rsidR="00D36B9C" w:rsidRPr="00F47254" w:rsidRDefault="00CD3907" w:rsidP="00DD55D6">
      <w:pPr>
        <w:tabs>
          <w:tab w:val="left" w:pos="142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4FA">
        <w:rPr>
          <w:sz w:val="28"/>
          <w:szCs w:val="28"/>
        </w:rPr>
        <w:t xml:space="preserve"> </w:t>
      </w:r>
      <w:r w:rsidR="001C700E">
        <w:rPr>
          <w:sz w:val="28"/>
          <w:szCs w:val="28"/>
        </w:rPr>
        <w:t xml:space="preserve">Міський голова                      </w:t>
      </w:r>
      <w:r w:rsidR="00823963">
        <w:rPr>
          <w:sz w:val="28"/>
          <w:szCs w:val="28"/>
        </w:rPr>
        <w:t xml:space="preserve">                                    </w:t>
      </w:r>
      <w:r w:rsidR="001C700E">
        <w:rPr>
          <w:sz w:val="28"/>
          <w:szCs w:val="28"/>
        </w:rPr>
        <w:t xml:space="preserve">        А.В.Бондаренко</w:t>
      </w:r>
    </w:p>
    <w:p w:rsidR="00562216" w:rsidRDefault="00562216" w:rsidP="00E704FA">
      <w:pPr>
        <w:tabs>
          <w:tab w:val="left" w:pos="142"/>
          <w:tab w:val="left" w:pos="284"/>
          <w:tab w:val="left" w:pos="709"/>
        </w:tabs>
        <w:ind w:left="426"/>
      </w:pPr>
    </w:p>
    <w:p w:rsidR="00750113" w:rsidRDefault="00750113" w:rsidP="00E704FA">
      <w:pPr>
        <w:tabs>
          <w:tab w:val="left" w:pos="142"/>
          <w:tab w:val="left" w:pos="284"/>
          <w:tab w:val="left" w:pos="709"/>
        </w:tabs>
        <w:ind w:left="426"/>
      </w:pPr>
    </w:p>
    <w:p w:rsidR="00750113" w:rsidRDefault="00750113" w:rsidP="00E704FA">
      <w:pPr>
        <w:tabs>
          <w:tab w:val="left" w:pos="142"/>
          <w:tab w:val="left" w:pos="284"/>
          <w:tab w:val="left" w:pos="709"/>
        </w:tabs>
        <w:ind w:left="426"/>
      </w:pPr>
    </w:p>
    <w:p w:rsidR="00750113" w:rsidRDefault="00750113" w:rsidP="00E704FA">
      <w:pPr>
        <w:tabs>
          <w:tab w:val="left" w:pos="142"/>
          <w:tab w:val="left" w:pos="284"/>
          <w:tab w:val="left" w:pos="709"/>
        </w:tabs>
        <w:ind w:left="426"/>
        <w:rPr>
          <w:lang w:val="en-US"/>
        </w:rPr>
      </w:pPr>
    </w:p>
    <w:p w:rsidR="0013500F" w:rsidRPr="0013500F" w:rsidRDefault="0013500F" w:rsidP="00E704FA">
      <w:pPr>
        <w:tabs>
          <w:tab w:val="left" w:pos="142"/>
          <w:tab w:val="left" w:pos="284"/>
          <w:tab w:val="left" w:pos="709"/>
        </w:tabs>
        <w:ind w:left="426"/>
        <w:rPr>
          <w:lang w:val="en-US"/>
        </w:rPr>
      </w:pPr>
      <w:bookmarkStart w:id="0" w:name="_GoBack"/>
      <w:bookmarkEnd w:id="0"/>
    </w:p>
    <w:p w:rsidR="00750113" w:rsidRDefault="00750113" w:rsidP="00E704FA">
      <w:pPr>
        <w:tabs>
          <w:tab w:val="left" w:pos="142"/>
          <w:tab w:val="left" w:pos="284"/>
          <w:tab w:val="left" w:pos="709"/>
        </w:tabs>
        <w:ind w:left="426"/>
      </w:pPr>
    </w:p>
    <w:p w:rsidR="00750113" w:rsidRDefault="00750113" w:rsidP="00E704FA">
      <w:pPr>
        <w:tabs>
          <w:tab w:val="left" w:pos="142"/>
          <w:tab w:val="left" w:pos="284"/>
          <w:tab w:val="left" w:pos="709"/>
        </w:tabs>
        <w:ind w:left="426"/>
      </w:pPr>
    </w:p>
    <w:tbl>
      <w:tblPr>
        <w:tblW w:w="9992" w:type="dxa"/>
        <w:jc w:val="center"/>
        <w:tblInd w:w="-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698"/>
        <w:gridCol w:w="708"/>
        <w:gridCol w:w="851"/>
        <w:gridCol w:w="2317"/>
        <w:gridCol w:w="708"/>
        <w:gridCol w:w="755"/>
        <w:gridCol w:w="1407"/>
        <w:gridCol w:w="800"/>
      </w:tblGrid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207" w:type="dxa"/>
            <w:gridSpan w:val="2"/>
            <w:shd w:val="clear" w:color="auto" w:fill="000000"/>
            <w:noWrap/>
            <w:vAlign w:val="center"/>
          </w:tcPr>
          <w:p w:rsidR="00750113" w:rsidRPr="004434DE" w:rsidRDefault="00750113" w:rsidP="00CB5209">
            <w:pPr>
              <w:rPr>
                <w:b/>
                <w:color w:val="FFFFFF"/>
                <w:sz w:val="28"/>
                <w:szCs w:val="28"/>
              </w:rPr>
            </w:pPr>
            <w:r w:rsidRPr="004434DE"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750113" w:rsidRPr="004434DE" w:rsidTr="00CB5209">
        <w:trPr>
          <w:trHeight w:val="898"/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>
            <w:pPr>
              <w:jc w:val="center"/>
            </w:pPr>
            <w:r w:rsidRPr="004434DE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7" o:title=""/>
                </v:shape>
                <o:OLEObject Type="Embed" ProgID="PBrush" ShapeID="_x0000_i1025" DrawAspect="Content" ObjectID="_1606567934" r:id="rId8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207" w:type="dxa"/>
            <w:gridSpan w:val="2"/>
            <w:shd w:val="clear" w:color="auto" w:fill="FFFFFF"/>
            <w:noWrap/>
            <w:vAlign w:val="center"/>
          </w:tcPr>
          <w:p w:rsidR="00750113" w:rsidRPr="004434DE" w:rsidRDefault="00750113" w:rsidP="00CB5209">
            <w:pPr>
              <w:rPr>
                <w:b/>
                <w:sz w:val="36"/>
                <w:szCs w:val="36"/>
              </w:rPr>
            </w:pPr>
          </w:p>
        </w:tc>
      </w:tr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5339" w:type="dxa"/>
            <w:gridSpan w:val="5"/>
            <w:shd w:val="clear" w:color="auto" w:fill="auto"/>
            <w:noWrap/>
            <w:vAlign w:val="center"/>
          </w:tcPr>
          <w:p w:rsidR="00750113" w:rsidRPr="004434DE" w:rsidRDefault="00750113" w:rsidP="00CB5209">
            <w:pPr>
              <w:jc w:val="center"/>
            </w:pPr>
            <w:r w:rsidRPr="004434DE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</w:tr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>
            <w:pPr>
              <w:rPr>
                <w:color w:val="FFFFFF"/>
              </w:rPr>
            </w:pPr>
            <w:r w:rsidRPr="004434DE">
              <w:rPr>
                <w:color w:val="FFFFFF"/>
              </w:rPr>
              <w:t>&lt;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140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</w:tr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>
            <w:pPr>
              <w:rPr>
                <w:color w:val="FFFFFF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140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</w:tr>
      <w:tr w:rsidR="00750113" w:rsidRPr="004434DE" w:rsidTr="00CB5209">
        <w:trPr>
          <w:jc w:val="center"/>
        </w:trPr>
        <w:tc>
          <w:tcPr>
            <w:tcW w:w="400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113" w:rsidRPr="008705D9" w:rsidRDefault="00750113" w:rsidP="00CB5209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  затвердження  міської програми стимулювання   </w:t>
            </w:r>
            <w:proofErr w:type="spellStart"/>
            <w:r>
              <w:rPr>
                <w:sz w:val="28"/>
                <w:szCs w:val="28"/>
              </w:rPr>
              <w:t>педа-гогічних</w:t>
            </w:r>
            <w:proofErr w:type="spellEnd"/>
            <w:r>
              <w:rPr>
                <w:sz w:val="28"/>
                <w:szCs w:val="28"/>
              </w:rPr>
              <w:t xml:space="preserve">  працівників закладів   дошкільної   освіти   </w:t>
            </w:r>
            <w:proofErr w:type="spellStart"/>
            <w:r>
              <w:rPr>
                <w:sz w:val="28"/>
                <w:szCs w:val="28"/>
              </w:rPr>
              <w:t>м.Черкаси</w:t>
            </w:r>
            <w:proofErr w:type="spellEnd"/>
            <w:r>
              <w:rPr>
                <w:sz w:val="28"/>
                <w:szCs w:val="28"/>
              </w:rPr>
              <w:t xml:space="preserve"> на період з 01.01.2019 до 31.12.2019 </w:t>
            </w:r>
          </w:p>
        </w:tc>
        <w:tc>
          <w:tcPr>
            <w:tcW w:w="23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113" w:rsidRPr="004434DE" w:rsidRDefault="00750113" w:rsidP="00CB5209"/>
        </w:tc>
        <w:tc>
          <w:tcPr>
            <w:tcW w:w="140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113" w:rsidRPr="004434DE" w:rsidRDefault="00750113" w:rsidP="00CB5209"/>
        </w:tc>
      </w:tr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>
            <w:pPr>
              <w:rPr>
                <w:color w:val="FFFFFF"/>
              </w:rPr>
            </w:pPr>
            <w:r w:rsidRPr="004434DE">
              <w:rPr>
                <w:color w:val="FFFFFF"/>
              </w:rPr>
              <w:t>&gt;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140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</w:tr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>
            <w:pPr>
              <w:rPr>
                <w:color w:val="FFFFFF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140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</w:tr>
      <w:tr w:rsidR="00750113" w:rsidRPr="00F25703" w:rsidTr="00CB5209">
        <w:trPr>
          <w:jc w:val="center"/>
        </w:trPr>
        <w:tc>
          <w:tcPr>
            <w:tcW w:w="9992" w:type="dxa"/>
            <w:gridSpan w:val="9"/>
            <w:shd w:val="clear" w:color="auto" w:fill="auto"/>
            <w:noWrap/>
            <w:vAlign w:val="center"/>
          </w:tcPr>
          <w:p w:rsidR="00750113" w:rsidRDefault="00750113" w:rsidP="00CB5209">
            <w:pPr>
              <w:tabs>
                <w:tab w:val="left" w:pos="-87"/>
              </w:tabs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Відповідно  до  пункту 22 статті 26 Закону України «Про  місцеве  самоврядування  в  Україні»,  пункту  1 статті 54 Закону   України   «Про освіту»,  підпункту «а»  підпункту 2 пункту 3 постанови Кабінету Міністрів України від 30.08.2002 №1298 «Про   оплату  праці  працівників на основі Єдиної тарифної  сітки   розрядів   і  коефіцієнтів з оплати праці працівників установ, закладів  та    організацій  окремих галузей бюджетної сфери» (зі змінами), з  метою   </w:t>
            </w:r>
            <w:r>
              <w:rPr>
                <w:sz w:val="28"/>
                <w:szCs w:val="28"/>
              </w:rPr>
              <w:t xml:space="preserve">створення  сприятливих  умов  для  розвитку творчого  потенціалу, впровадження   сучасних  форм  і   методів навчання  та   виховання   дітей,  </w:t>
            </w:r>
            <w:r w:rsidRPr="0091535E">
              <w:rPr>
                <w:sz w:val="28"/>
                <w:szCs w:val="28"/>
              </w:rPr>
              <w:t>здійсн</w:t>
            </w:r>
            <w:r>
              <w:rPr>
                <w:sz w:val="28"/>
                <w:szCs w:val="28"/>
              </w:rPr>
              <w:t xml:space="preserve">ення </w:t>
            </w:r>
            <w:r w:rsidRPr="0091535E">
              <w:rPr>
                <w:sz w:val="28"/>
                <w:szCs w:val="28"/>
              </w:rPr>
              <w:t xml:space="preserve"> моральн</w:t>
            </w:r>
            <w:r>
              <w:rPr>
                <w:sz w:val="28"/>
                <w:szCs w:val="28"/>
              </w:rPr>
              <w:t xml:space="preserve">ого та  матеріального  </w:t>
            </w:r>
            <w:r w:rsidRPr="0091535E">
              <w:rPr>
                <w:sz w:val="28"/>
                <w:szCs w:val="28"/>
              </w:rPr>
              <w:t>заохо</w:t>
            </w:r>
            <w:r>
              <w:rPr>
                <w:sz w:val="28"/>
                <w:szCs w:val="28"/>
              </w:rPr>
              <w:t>чення педагогічних працівників закладів дошкільної освіти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Черкаська міська рада </w:t>
            </w:r>
          </w:p>
          <w:p w:rsidR="00750113" w:rsidRPr="00263351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  <w:r w:rsidRPr="007244D6">
              <w:rPr>
                <w:b/>
                <w:sz w:val="28"/>
                <w:szCs w:val="28"/>
              </w:rPr>
              <w:t>ВИРІШИЛА:</w:t>
            </w:r>
            <w:r w:rsidRPr="007244D6">
              <w:rPr>
                <w:sz w:val="28"/>
                <w:szCs w:val="28"/>
              </w:rPr>
              <w:tab/>
            </w:r>
          </w:p>
          <w:p w:rsidR="00750113" w:rsidRPr="004967CF" w:rsidRDefault="00750113" w:rsidP="00CB5209">
            <w:pPr>
              <w:jc w:val="both"/>
              <w:rPr>
                <w:sz w:val="28"/>
                <w:szCs w:val="28"/>
              </w:rPr>
            </w:pPr>
          </w:p>
          <w:p w:rsidR="00750113" w:rsidRPr="009D158C" w:rsidRDefault="00750113" w:rsidP="00CB5209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  <w:r>
              <w:rPr>
                <w:sz w:val="28"/>
              </w:rPr>
              <w:t xml:space="preserve">  Затвердити </w:t>
            </w:r>
            <w:r>
              <w:rPr>
                <w:sz w:val="28"/>
                <w:szCs w:val="28"/>
              </w:rPr>
              <w:t xml:space="preserve">міську програм стимулювання педагогічних працівників закладів   дошкільної   освіти  </w:t>
            </w:r>
            <w:proofErr w:type="spellStart"/>
            <w:r>
              <w:rPr>
                <w:sz w:val="28"/>
                <w:szCs w:val="28"/>
              </w:rPr>
              <w:t>м.Черкаси</w:t>
            </w:r>
            <w:proofErr w:type="spellEnd"/>
            <w:r>
              <w:rPr>
                <w:sz w:val="28"/>
                <w:szCs w:val="28"/>
              </w:rPr>
              <w:t xml:space="preserve">  на   </w:t>
            </w:r>
            <w:r w:rsidRPr="00044C6E">
              <w:rPr>
                <w:sz w:val="28"/>
                <w:szCs w:val="28"/>
              </w:rPr>
              <w:t>пері</w:t>
            </w:r>
            <w:r>
              <w:rPr>
                <w:sz w:val="28"/>
                <w:szCs w:val="28"/>
              </w:rPr>
              <w:t>од   з  01.01.2019</w:t>
            </w:r>
            <w:r w:rsidRPr="00044C6E">
              <w:rPr>
                <w:sz w:val="28"/>
                <w:szCs w:val="28"/>
              </w:rPr>
              <w:t xml:space="preserve"> до 31.12.</w:t>
            </w:r>
            <w:r>
              <w:rPr>
                <w:sz w:val="28"/>
                <w:szCs w:val="28"/>
              </w:rPr>
              <w:t>2019</w:t>
            </w:r>
            <w:r w:rsidRPr="00044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(додається).</w:t>
            </w:r>
          </w:p>
          <w:p w:rsidR="00750113" w:rsidRPr="0093769E" w:rsidRDefault="00750113" w:rsidP="00CB520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2.  </w:t>
            </w:r>
            <w:r>
              <w:rPr>
                <w:sz w:val="28"/>
              </w:rPr>
              <w:t xml:space="preserve">Контроль за виконанням рішення покласти на заступника міського голови з питань діяльності   виконавчих органів ради </w:t>
            </w:r>
            <w:proofErr w:type="spellStart"/>
            <w:r>
              <w:rPr>
                <w:sz w:val="28"/>
              </w:rPr>
              <w:t>Коломойця</w:t>
            </w:r>
            <w:proofErr w:type="spellEnd"/>
            <w:r>
              <w:rPr>
                <w:sz w:val="28"/>
              </w:rPr>
              <w:t xml:space="preserve"> І.А. та постійну комісію міської   ради   </w:t>
            </w:r>
            <w:r w:rsidRPr="003A39EE">
              <w:rPr>
                <w:color w:val="000000"/>
                <w:sz w:val="28"/>
              </w:rPr>
              <w:t xml:space="preserve">з </w:t>
            </w:r>
            <w:r>
              <w:rPr>
                <w:color w:val="000000"/>
                <w:sz w:val="28"/>
              </w:rPr>
              <w:t xml:space="preserve">   </w:t>
            </w:r>
            <w:r w:rsidRPr="003A39EE">
              <w:rPr>
                <w:color w:val="000000"/>
                <w:sz w:val="28"/>
                <w:szCs w:val="28"/>
                <w:shd w:val="clear" w:color="auto" w:fill="FFFFFF"/>
              </w:rPr>
              <w:t xml:space="preserve">питань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A39EE">
              <w:rPr>
                <w:color w:val="000000"/>
                <w:sz w:val="28"/>
                <w:szCs w:val="28"/>
                <w:shd w:val="clear" w:color="auto" w:fill="FFFFFF"/>
              </w:rPr>
              <w:t xml:space="preserve">охорони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A39EE">
              <w:rPr>
                <w:color w:val="000000"/>
                <w:sz w:val="28"/>
                <w:szCs w:val="28"/>
                <w:shd w:val="clear" w:color="auto" w:fill="FFFFFF"/>
              </w:rPr>
              <w:t xml:space="preserve">здоров’я,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39EE">
              <w:rPr>
                <w:color w:val="000000"/>
                <w:sz w:val="28"/>
                <w:szCs w:val="28"/>
                <w:shd w:val="clear" w:color="auto" w:fill="FFFFFF"/>
              </w:rPr>
              <w:t xml:space="preserve">материнства,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A39EE">
              <w:rPr>
                <w:color w:val="000000"/>
                <w:sz w:val="28"/>
                <w:szCs w:val="28"/>
                <w:shd w:val="clear" w:color="auto" w:fill="FFFFFF"/>
              </w:rPr>
              <w:t xml:space="preserve">дитинства,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39EE">
              <w:rPr>
                <w:color w:val="000000"/>
                <w:sz w:val="28"/>
                <w:szCs w:val="28"/>
                <w:shd w:val="clear" w:color="auto" w:fill="FFFFFF"/>
              </w:rPr>
              <w:t>сім’ї, соціа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льного захисту, освіти, науки, культури, фізкультури </w:t>
            </w:r>
            <w:r w:rsidRPr="003A39EE">
              <w:rPr>
                <w:color w:val="000000"/>
                <w:sz w:val="28"/>
                <w:szCs w:val="28"/>
                <w:shd w:val="clear" w:color="auto" w:fill="FFFFFF"/>
              </w:rPr>
              <w:t>та спорту</w:t>
            </w:r>
            <w:r>
              <w:rPr>
                <w:color w:val="000000"/>
                <w:sz w:val="28"/>
              </w:rPr>
              <w:t>.</w:t>
            </w:r>
          </w:p>
          <w:p w:rsidR="00750113" w:rsidRPr="00F25703" w:rsidRDefault="00750113" w:rsidP="00CB5209">
            <w:pPr>
              <w:shd w:val="clear" w:color="auto" w:fill="FFFFFF"/>
              <w:ind w:right="57" w:firstLine="720"/>
              <w:jc w:val="both"/>
              <w:rPr>
                <w:color w:val="000000"/>
                <w:spacing w:val="7"/>
                <w:sz w:val="28"/>
                <w:szCs w:val="28"/>
              </w:rPr>
            </w:pPr>
          </w:p>
        </w:tc>
      </w:tr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140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</w:tr>
      <w:tr w:rsidR="00750113" w:rsidRPr="004434DE" w:rsidTr="00CB5209">
        <w:trPr>
          <w:jc w:val="center"/>
        </w:trPr>
        <w:tc>
          <w:tcPr>
            <w:tcW w:w="174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69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140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800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</w:tr>
      <w:tr w:rsidR="00750113" w:rsidRPr="004434DE" w:rsidTr="00CB5209">
        <w:trPr>
          <w:jc w:val="center"/>
        </w:trPr>
        <w:tc>
          <w:tcPr>
            <w:tcW w:w="3154" w:type="dxa"/>
            <w:gridSpan w:val="3"/>
            <w:shd w:val="clear" w:color="auto" w:fill="auto"/>
            <w:noWrap/>
            <w:vAlign w:val="center"/>
          </w:tcPr>
          <w:p w:rsidR="00750113" w:rsidRPr="00C243D6" w:rsidRDefault="00750113" w:rsidP="00CB5209">
            <w:r>
              <w:rPr>
                <w:b/>
                <w:sz w:val="28"/>
              </w:rPr>
              <w:t>Міський голова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317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08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755" w:type="dxa"/>
            <w:shd w:val="clear" w:color="auto" w:fill="auto"/>
            <w:noWrap/>
            <w:vAlign w:val="center"/>
          </w:tcPr>
          <w:p w:rsidR="00750113" w:rsidRPr="004434DE" w:rsidRDefault="00750113" w:rsidP="00CB5209"/>
        </w:tc>
        <w:tc>
          <w:tcPr>
            <w:tcW w:w="2207" w:type="dxa"/>
            <w:gridSpan w:val="2"/>
            <w:shd w:val="clear" w:color="auto" w:fill="auto"/>
            <w:noWrap/>
            <w:vAlign w:val="center"/>
          </w:tcPr>
          <w:p w:rsidR="00750113" w:rsidRPr="004434DE" w:rsidRDefault="00750113" w:rsidP="00CB5209">
            <w:r>
              <w:rPr>
                <w:b/>
                <w:sz w:val="28"/>
              </w:rPr>
              <w:t>А.В. Бондаренко</w:t>
            </w:r>
          </w:p>
        </w:tc>
      </w:tr>
      <w:tr w:rsidR="00750113" w:rsidRPr="0091535E" w:rsidTr="00CB5209">
        <w:trPr>
          <w:trHeight w:val="14609"/>
          <w:jc w:val="center"/>
        </w:trPr>
        <w:tc>
          <w:tcPr>
            <w:tcW w:w="9992" w:type="dxa"/>
            <w:gridSpan w:val="9"/>
            <w:shd w:val="clear" w:color="auto" w:fill="auto"/>
            <w:noWrap/>
            <w:vAlign w:val="center"/>
          </w:tcPr>
          <w:p w:rsidR="00750113" w:rsidRPr="006E4379" w:rsidRDefault="00750113" w:rsidP="00CB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Додаток </w:t>
            </w:r>
          </w:p>
          <w:p w:rsidR="00750113" w:rsidRPr="006E4379" w:rsidRDefault="00750113" w:rsidP="00C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6E4379">
              <w:rPr>
                <w:sz w:val="28"/>
                <w:szCs w:val="28"/>
              </w:rPr>
              <w:t>до рішення міської ради</w:t>
            </w:r>
          </w:p>
          <w:p w:rsidR="00750113" w:rsidRPr="003A5BF5" w:rsidRDefault="00750113" w:rsidP="00CB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6E4379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6E4379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6E4379">
              <w:rPr>
                <w:sz w:val="28"/>
                <w:szCs w:val="28"/>
              </w:rPr>
              <w:t>№ ___</w:t>
            </w:r>
          </w:p>
          <w:p w:rsidR="00750113" w:rsidRDefault="00750113" w:rsidP="00CB5209">
            <w:pPr>
              <w:tabs>
                <w:tab w:val="left" w:pos="28"/>
              </w:tabs>
              <w:jc w:val="center"/>
              <w:rPr>
                <w:b/>
                <w:sz w:val="28"/>
                <w:szCs w:val="28"/>
              </w:rPr>
            </w:pPr>
            <w:r w:rsidRPr="00B54232">
              <w:rPr>
                <w:b/>
                <w:sz w:val="28"/>
                <w:szCs w:val="28"/>
              </w:rPr>
              <w:t xml:space="preserve">Міська     програма       </w:t>
            </w:r>
          </w:p>
          <w:p w:rsidR="00750113" w:rsidRPr="00F22105" w:rsidRDefault="00750113" w:rsidP="00CB5209">
            <w:pPr>
              <w:tabs>
                <w:tab w:val="left" w:pos="28"/>
              </w:tabs>
              <w:jc w:val="center"/>
              <w:rPr>
                <w:b/>
                <w:sz w:val="28"/>
                <w:szCs w:val="28"/>
              </w:rPr>
            </w:pPr>
            <w:r w:rsidRPr="00F22105">
              <w:rPr>
                <w:b/>
                <w:sz w:val="28"/>
                <w:szCs w:val="28"/>
              </w:rPr>
              <w:t xml:space="preserve">стимулювання педагогічних працівників закладів дошкільної освіти </w:t>
            </w:r>
            <w:proofErr w:type="spellStart"/>
            <w:r w:rsidRPr="00F22105">
              <w:rPr>
                <w:b/>
                <w:sz w:val="28"/>
                <w:szCs w:val="28"/>
              </w:rPr>
              <w:t>м.Черкаси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F22105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 xml:space="preserve">період з 01.01.2019 до 31.12.2019 </w:t>
            </w:r>
          </w:p>
          <w:p w:rsidR="00750113" w:rsidRDefault="00750113" w:rsidP="00CB5209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750113" w:rsidRPr="00F22105" w:rsidRDefault="00750113" w:rsidP="00CB5209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F22105">
              <w:rPr>
                <w:b/>
                <w:color w:val="000000"/>
                <w:sz w:val="28"/>
                <w:szCs w:val="28"/>
              </w:rPr>
              <w:t xml:space="preserve">І. Проблема, на </w:t>
            </w:r>
            <w:proofErr w:type="spellStart"/>
            <w:r w:rsidRPr="00F22105">
              <w:rPr>
                <w:b/>
                <w:color w:val="000000"/>
                <w:sz w:val="28"/>
                <w:szCs w:val="28"/>
              </w:rPr>
              <w:t>розвꞌязання</w:t>
            </w:r>
            <w:proofErr w:type="spellEnd"/>
            <w:r w:rsidRPr="00F22105">
              <w:rPr>
                <w:b/>
                <w:color w:val="000000"/>
                <w:sz w:val="28"/>
                <w:szCs w:val="28"/>
              </w:rPr>
              <w:t xml:space="preserve"> якої спрямована Програма</w:t>
            </w:r>
          </w:p>
          <w:p w:rsidR="00750113" w:rsidRPr="00C045C8" w:rsidRDefault="00750113" w:rsidP="00CB520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Verdana" w:hAnsi="Verdana"/>
                <w:color w:val="1D1D1B"/>
                <w:sz w:val="13"/>
                <w:szCs w:val="13"/>
                <w:shd w:val="clear" w:color="auto" w:fill="FFFFFF"/>
              </w:rPr>
              <w:t xml:space="preserve"> </w:t>
            </w:r>
            <w:r w:rsidRPr="0091535E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535E">
              <w:rPr>
                <w:color w:val="000000"/>
                <w:sz w:val="28"/>
                <w:szCs w:val="28"/>
              </w:rPr>
              <w:t xml:space="preserve">умовах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535E">
              <w:rPr>
                <w:color w:val="000000"/>
                <w:sz w:val="28"/>
                <w:szCs w:val="28"/>
              </w:rPr>
              <w:t xml:space="preserve">реформування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535E">
              <w:rPr>
                <w:color w:val="000000"/>
                <w:sz w:val="28"/>
                <w:szCs w:val="28"/>
              </w:rPr>
              <w:t xml:space="preserve">освіти в Україні </w:t>
            </w:r>
            <w:r>
              <w:rPr>
                <w:color w:val="000000"/>
                <w:sz w:val="28"/>
                <w:szCs w:val="28"/>
              </w:rPr>
              <w:t xml:space="preserve">одним із головних </w:t>
            </w:r>
            <w:r w:rsidRPr="0091535E">
              <w:rPr>
                <w:color w:val="000000"/>
                <w:sz w:val="28"/>
                <w:szCs w:val="28"/>
              </w:rPr>
              <w:t>завдан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91535E">
              <w:rPr>
                <w:color w:val="000000"/>
                <w:sz w:val="28"/>
                <w:szCs w:val="28"/>
              </w:rPr>
              <w:t>, що сто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1535E">
              <w:rPr>
                <w:color w:val="000000"/>
                <w:sz w:val="28"/>
                <w:szCs w:val="28"/>
              </w:rPr>
              <w:t>ть перед</w:t>
            </w:r>
            <w:r>
              <w:rPr>
                <w:color w:val="000000"/>
                <w:sz w:val="28"/>
                <w:szCs w:val="28"/>
              </w:rPr>
              <w:t xml:space="preserve"> Черкаською міською радою, її виконавчим комітетом, </w:t>
            </w:r>
            <w:r w:rsidRPr="0091535E">
              <w:rPr>
                <w:color w:val="000000"/>
                <w:sz w:val="28"/>
                <w:szCs w:val="28"/>
              </w:rPr>
              <w:t xml:space="preserve">департаментом освіти  та гуманітарної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1535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олітики Черкаської міської ради</w:t>
            </w:r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є створення умов для забезпечення   якості освіти, у тому числі</w:t>
            </w:r>
            <w:r w:rsidRPr="009C1EEC">
              <w:rPr>
                <w:color w:val="1D1D1B"/>
                <w:sz w:val="28"/>
                <w:szCs w:val="28"/>
                <w:shd w:val="clear" w:color="auto" w:fill="FFFFFF"/>
              </w:rPr>
              <w:t xml:space="preserve"> шляхом </w:t>
            </w:r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Pr="009C1EEC">
              <w:rPr>
                <w:color w:val="1D1D1B"/>
                <w:sz w:val="28"/>
                <w:szCs w:val="28"/>
                <w:shd w:val="clear" w:color="auto" w:fill="FFFFFF"/>
              </w:rPr>
              <w:t xml:space="preserve">залучення </w:t>
            </w:r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 </w:t>
            </w:r>
            <w:r w:rsidRPr="009C1EE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  </w:t>
            </w:r>
            <w:r w:rsidRPr="009C1EEC">
              <w:rPr>
                <w:sz w:val="28"/>
                <w:szCs w:val="28"/>
              </w:rPr>
              <w:t>здійснення освітнього процесу висококваліфікованих</w:t>
            </w:r>
            <w:r w:rsidRPr="00FD1DC8">
              <w:rPr>
                <w:sz w:val="28"/>
                <w:szCs w:val="28"/>
              </w:rPr>
              <w:t xml:space="preserve"> педагогічних працівників</w:t>
            </w:r>
            <w:r>
              <w:rPr>
                <w:sz w:val="28"/>
                <w:szCs w:val="28"/>
              </w:rPr>
              <w:t>,</w:t>
            </w:r>
            <w:r w:rsidRPr="00FD1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які </w:t>
            </w:r>
            <w:r>
              <w:rPr>
                <w:sz w:val="28"/>
              </w:rPr>
              <w:t>готові до сприйняття  та реалізації   освітніх   реформ   в  Україні</w:t>
            </w:r>
            <w:r>
              <w:rPr>
                <w:sz w:val="28"/>
                <w:szCs w:val="28"/>
              </w:rPr>
              <w:t xml:space="preserve">, </w:t>
            </w:r>
            <w:r w:rsidRPr="00FD1DC8">
              <w:rPr>
                <w:sz w:val="28"/>
                <w:szCs w:val="28"/>
              </w:rPr>
              <w:t xml:space="preserve">здатні брати участь у створенні та впровадженні </w:t>
            </w:r>
            <w:r>
              <w:rPr>
                <w:sz w:val="28"/>
                <w:szCs w:val="28"/>
              </w:rPr>
              <w:t xml:space="preserve">  </w:t>
            </w:r>
            <w:r w:rsidRPr="00FD1DC8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ого</w:t>
            </w:r>
            <w:r w:rsidRPr="00FD1DC8">
              <w:rPr>
                <w:sz w:val="28"/>
                <w:szCs w:val="28"/>
              </w:rPr>
              <w:t xml:space="preserve"> змі</w:t>
            </w:r>
            <w:r>
              <w:rPr>
                <w:sz w:val="28"/>
                <w:szCs w:val="28"/>
              </w:rPr>
              <w:t>сту освіти,</w:t>
            </w:r>
            <w:r w:rsidRPr="00FD1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володіють  сучасними   ефективними інструментами педагогічної праці.</w:t>
            </w: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Існує дисбаланс між запитом суспільства на висококваліфікованих педагогічних працівників в галузі дошкільної освіти та </w:t>
            </w:r>
            <w:r>
              <w:rPr>
                <w:sz w:val="28"/>
                <w:szCs w:val="28"/>
              </w:rPr>
              <w:t xml:space="preserve"> рівнем оплати їх праці. Низький рівень оплати  праці   призводить   до  зниження   соціального статусу педагогів  </w:t>
            </w:r>
            <w:proofErr w:type="spellStart"/>
            <w:r>
              <w:rPr>
                <w:sz w:val="28"/>
                <w:szCs w:val="28"/>
              </w:rPr>
              <w:t>дошкілля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r w:rsidRPr="00265747">
              <w:rPr>
                <w:sz w:val="28"/>
                <w:szCs w:val="28"/>
              </w:rPr>
              <w:t>суспіль</w:t>
            </w:r>
            <w:r>
              <w:rPr>
                <w:sz w:val="28"/>
                <w:szCs w:val="28"/>
              </w:rPr>
              <w:t xml:space="preserve">ного престижу </w:t>
            </w:r>
            <w:r w:rsidRPr="00265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їх професії. Наслідком </w:t>
            </w:r>
            <w:r w:rsidRPr="000C5498">
              <w:rPr>
                <w:i/>
                <w:sz w:val="28"/>
                <w:szCs w:val="28"/>
              </w:rPr>
              <w:t xml:space="preserve"> </w:t>
            </w:r>
            <w:r w:rsidRPr="00265747">
              <w:rPr>
                <w:sz w:val="28"/>
                <w:szCs w:val="28"/>
              </w:rPr>
              <w:t>цього</w:t>
            </w:r>
            <w:r>
              <w:rPr>
                <w:sz w:val="28"/>
                <w:szCs w:val="28"/>
              </w:rPr>
              <w:t xml:space="preserve"> </w:t>
            </w:r>
            <w:r w:rsidRPr="00265747">
              <w:rPr>
                <w:sz w:val="28"/>
                <w:szCs w:val="28"/>
              </w:rPr>
              <w:t xml:space="preserve"> є внутрішня (в інші види професійної діяльності) та зовнішня (до інших країн) міграція частини перспек</w:t>
            </w:r>
            <w:r>
              <w:rPr>
                <w:sz w:val="28"/>
                <w:szCs w:val="28"/>
              </w:rPr>
              <w:t xml:space="preserve">тивних педагогічних працівників. </w:t>
            </w:r>
          </w:p>
          <w:p w:rsidR="00750113" w:rsidRPr="00C9660A" w:rsidRDefault="00750113" w:rsidP="00CB5209">
            <w:pPr>
              <w:tabs>
                <w:tab w:val="left" w:pos="28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Для    вирішення   цієї   проблеми  була   прийнята   м</w:t>
            </w:r>
            <w:r w:rsidRPr="00AF30FF"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</w:rPr>
              <w:t xml:space="preserve">а  програма   </w:t>
            </w:r>
            <w:r w:rsidRPr="00AF30FF">
              <w:rPr>
                <w:sz w:val="28"/>
                <w:szCs w:val="28"/>
              </w:rPr>
              <w:t>стимулюван</w:t>
            </w:r>
            <w:r>
              <w:rPr>
                <w:sz w:val="28"/>
                <w:szCs w:val="28"/>
              </w:rPr>
              <w:t xml:space="preserve">ня </w:t>
            </w:r>
            <w:r w:rsidRPr="00AF30FF">
              <w:rPr>
                <w:sz w:val="28"/>
                <w:szCs w:val="28"/>
              </w:rPr>
              <w:t xml:space="preserve">педагогічних </w:t>
            </w:r>
            <w:r>
              <w:rPr>
                <w:sz w:val="28"/>
                <w:szCs w:val="28"/>
              </w:rPr>
              <w:t xml:space="preserve">  </w:t>
            </w:r>
            <w:r w:rsidRPr="00AF30FF">
              <w:rPr>
                <w:sz w:val="28"/>
                <w:szCs w:val="28"/>
              </w:rPr>
              <w:t>працівників</w:t>
            </w:r>
            <w:r>
              <w:rPr>
                <w:sz w:val="28"/>
                <w:szCs w:val="28"/>
              </w:rPr>
              <w:t xml:space="preserve">  </w:t>
            </w:r>
            <w:r w:rsidRPr="00AF30FF">
              <w:rPr>
                <w:sz w:val="28"/>
                <w:szCs w:val="28"/>
              </w:rPr>
              <w:t xml:space="preserve"> закладів</w:t>
            </w:r>
            <w:r>
              <w:rPr>
                <w:sz w:val="28"/>
                <w:szCs w:val="28"/>
              </w:rPr>
              <w:t xml:space="preserve">  дошкільної освіти м. Черкаси на </w:t>
            </w:r>
            <w:r w:rsidRPr="00AF30FF">
              <w:rPr>
                <w:sz w:val="28"/>
                <w:szCs w:val="28"/>
              </w:rPr>
              <w:t>період з 01.04.2018 до 31.12.2018</w:t>
            </w:r>
            <w:r>
              <w:rPr>
                <w:sz w:val="28"/>
                <w:szCs w:val="28"/>
              </w:rPr>
              <w:t xml:space="preserve">, затверджена рішенням Черкаської міської ради від </w:t>
            </w:r>
            <w:r w:rsidRPr="00DA36B4">
              <w:rPr>
                <w:sz w:val="28"/>
                <w:szCs w:val="28"/>
                <w:lang w:eastAsia="uk-UA"/>
              </w:rPr>
              <w:t>19.04.2018 № 2-3367</w:t>
            </w:r>
            <w:r>
              <w:rPr>
                <w:sz w:val="28"/>
                <w:szCs w:val="28"/>
              </w:rPr>
              <w:t>,</w:t>
            </w:r>
            <w:r w:rsidRPr="00075295">
              <w:rPr>
                <w:sz w:val="28"/>
                <w:szCs w:val="28"/>
              </w:rPr>
              <w:t xml:space="preserve"> що</w:t>
            </w:r>
            <w:r>
              <w:rPr>
                <w:sz w:val="28"/>
                <w:szCs w:val="28"/>
              </w:rPr>
              <w:t xml:space="preserve"> </w:t>
            </w:r>
            <w:r w:rsidRPr="00075295">
              <w:rPr>
                <w:sz w:val="28"/>
                <w:szCs w:val="28"/>
              </w:rPr>
              <w:t xml:space="preserve">дало змогу встановити </w:t>
            </w:r>
            <w:r w:rsidRPr="005E5438">
              <w:rPr>
                <w:sz w:val="28"/>
                <w:szCs w:val="28"/>
              </w:rPr>
              <w:t>муніципаль</w:t>
            </w:r>
            <w:r>
              <w:rPr>
                <w:sz w:val="28"/>
                <w:szCs w:val="28"/>
              </w:rPr>
              <w:t xml:space="preserve">ну </w:t>
            </w:r>
            <w:r w:rsidRPr="005E5438">
              <w:rPr>
                <w:sz w:val="28"/>
                <w:szCs w:val="28"/>
              </w:rPr>
              <w:t xml:space="preserve">  надбав</w:t>
            </w:r>
            <w:r>
              <w:rPr>
                <w:sz w:val="28"/>
                <w:szCs w:val="28"/>
              </w:rPr>
              <w:t>ку</w:t>
            </w:r>
            <w:r w:rsidRPr="005E5438">
              <w:rPr>
                <w:sz w:val="28"/>
                <w:szCs w:val="28"/>
              </w:rPr>
              <w:t xml:space="preserve"> за складність,</w:t>
            </w:r>
            <w:r>
              <w:rPr>
                <w:sz w:val="28"/>
                <w:szCs w:val="28"/>
              </w:rPr>
              <w:t xml:space="preserve">  </w:t>
            </w:r>
            <w:r w:rsidRPr="005E5438">
              <w:rPr>
                <w:sz w:val="28"/>
                <w:szCs w:val="28"/>
              </w:rPr>
              <w:t>напруженість</w:t>
            </w:r>
            <w:r>
              <w:rPr>
                <w:sz w:val="28"/>
                <w:szCs w:val="28"/>
              </w:rPr>
              <w:t xml:space="preserve">  у </w:t>
            </w:r>
            <w:r w:rsidRPr="005E5438">
              <w:rPr>
                <w:sz w:val="28"/>
                <w:szCs w:val="28"/>
              </w:rPr>
              <w:t>роб</w:t>
            </w:r>
            <w:r>
              <w:rPr>
                <w:sz w:val="28"/>
                <w:szCs w:val="28"/>
              </w:rPr>
              <w:t xml:space="preserve">оті педагогічним  працівникам   </w:t>
            </w:r>
            <w:r w:rsidRPr="005E5438">
              <w:rPr>
                <w:sz w:val="28"/>
                <w:szCs w:val="28"/>
              </w:rPr>
              <w:t xml:space="preserve">закладів дошкільної </w:t>
            </w:r>
            <w:r>
              <w:rPr>
                <w:sz w:val="28"/>
                <w:szCs w:val="28"/>
              </w:rPr>
              <w:t xml:space="preserve">освіти </w:t>
            </w:r>
            <w:r w:rsidRPr="005E5438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 xml:space="preserve">розмірі 24%  </w:t>
            </w:r>
            <w:r w:rsidRPr="005E5438">
              <w:rPr>
                <w:sz w:val="28"/>
                <w:szCs w:val="28"/>
              </w:rPr>
              <w:t xml:space="preserve">посадового </w:t>
            </w:r>
            <w:r>
              <w:rPr>
                <w:sz w:val="28"/>
                <w:szCs w:val="28"/>
              </w:rPr>
              <w:t xml:space="preserve">  </w:t>
            </w:r>
            <w:r w:rsidRPr="005E5438">
              <w:rPr>
                <w:sz w:val="28"/>
                <w:szCs w:val="28"/>
              </w:rPr>
              <w:t>окладу</w:t>
            </w:r>
            <w:r>
              <w:rPr>
                <w:sz w:val="28"/>
                <w:szCs w:val="28"/>
              </w:rPr>
              <w:t>,</w:t>
            </w:r>
            <w:r w:rsidRPr="005E5438">
              <w:rPr>
                <w:sz w:val="28"/>
                <w:szCs w:val="28"/>
              </w:rPr>
              <w:t xml:space="preserve"> середній </w:t>
            </w:r>
            <w:r>
              <w:rPr>
                <w:sz w:val="28"/>
                <w:szCs w:val="28"/>
              </w:rPr>
              <w:t xml:space="preserve"> розмір</w:t>
            </w:r>
            <w:r w:rsidRPr="005E5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E5438">
              <w:rPr>
                <w:sz w:val="28"/>
                <w:szCs w:val="28"/>
              </w:rPr>
              <w:t>муніципальної надбавки</w:t>
            </w:r>
            <w:r>
              <w:rPr>
                <w:sz w:val="28"/>
                <w:szCs w:val="28"/>
              </w:rPr>
              <w:t xml:space="preserve">  становив </w:t>
            </w:r>
            <w:r w:rsidRPr="005E5438">
              <w:rPr>
                <w:sz w:val="28"/>
                <w:szCs w:val="28"/>
              </w:rPr>
              <w:t xml:space="preserve">921,0 грн.     </w:t>
            </w:r>
          </w:p>
          <w:tbl>
            <w:tblPr>
              <w:tblW w:w="9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2127"/>
              <w:gridCol w:w="2126"/>
              <w:gridCol w:w="1134"/>
              <w:gridCol w:w="1074"/>
            </w:tblGrid>
            <w:tr w:rsidR="00750113" w:rsidTr="00CB5209">
              <w:trPr>
                <w:trHeight w:val="2144"/>
              </w:trPr>
              <w:tc>
                <w:tcPr>
                  <w:tcW w:w="3452" w:type="dxa"/>
                </w:tcPr>
                <w:p w:rsidR="00750113" w:rsidRPr="0076708E" w:rsidRDefault="00750113" w:rsidP="00CB5209">
                  <w:pPr>
                    <w:jc w:val="both"/>
                  </w:pPr>
                  <w:r>
                    <w:t xml:space="preserve">   Заклади дошкільної освіти</w:t>
                  </w:r>
                </w:p>
              </w:tc>
              <w:tc>
                <w:tcPr>
                  <w:tcW w:w="2127" w:type="dxa"/>
                </w:tcPr>
                <w:p w:rsidR="00750113" w:rsidRPr="0076708E" w:rsidRDefault="00750113" w:rsidP="00CB5209">
                  <w:pPr>
                    <w:jc w:val="both"/>
                  </w:pPr>
                  <w:r>
                    <w:t>Середній розмір посадових окладів з підвищенням після встановлення муніципальної надбавки , грн.</w:t>
                  </w:r>
                </w:p>
              </w:tc>
              <w:tc>
                <w:tcPr>
                  <w:tcW w:w="2126" w:type="dxa"/>
                </w:tcPr>
                <w:p w:rsidR="00750113" w:rsidRPr="0076708E" w:rsidRDefault="00750113" w:rsidP="00CB5209">
                  <w:pPr>
                    <w:jc w:val="both"/>
                  </w:pPr>
                  <w:r>
                    <w:t>Середній розмір посадових окладів з підвищенням  без встановлення муніципальної надбавки, грн.</w:t>
                  </w:r>
                </w:p>
              </w:tc>
              <w:tc>
                <w:tcPr>
                  <w:tcW w:w="2208" w:type="dxa"/>
                  <w:gridSpan w:val="2"/>
                </w:tcPr>
                <w:p w:rsidR="00750113" w:rsidRDefault="00750113" w:rsidP="00CB5209">
                  <w:r>
                    <w:t xml:space="preserve">Збільшення середнього розміру посадових окладів з підвищенням після встановлення </w:t>
                  </w:r>
                </w:p>
                <w:p w:rsidR="00750113" w:rsidRDefault="00750113" w:rsidP="00CB5209">
                  <w:r>
                    <w:t xml:space="preserve">муніципальної </w:t>
                  </w:r>
                </w:p>
                <w:p w:rsidR="00750113" w:rsidRDefault="00750113" w:rsidP="00CB5209">
                  <w:r>
                    <w:t xml:space="preserve">надбавки </w:t>
                  </w:r>
                </w:p>
              </w:tc>
            </w:tr>
            <w:tr w:rsidR="00750113" w:rsidTr="00CB5209">
              <w:tc>
                <w:tcPr>
                  <w:tcW w:w="3452" w:type="dxa"/>
                </w:tcPr>
                <w:p w:rsidR="00750113" w:rsidRPr="0076708E" w:rsidRDefault="00750113" w:rsidP="00CB5209">
                  <w:pPr>
                    <w:jc w:val="both"/>
                  </w:pPr>
                </w:p>
              </w:tc>
              <w:tc>
                <w:tcPr>
                  <w:tcW w:w="2127" w:type="dxa"/>
                </w:tcPr>
                <w:p w:rsidR="00750113" w:rsidRDefault="00750113" w:rsidP="00CB5209">
                  <w:pPr>
                    <w:jc w:val="center"/>
                  </w:pPr>
                  <w:r>
                    <w:t>грн.</w:t>
                  </w:r>
                </w:p>
              </w:tc>
              <w:tc>
                <w:tcPr>
                  <w:tcW w:w="2126" w:type="dxa"/>
                </w:tcPr>
                <w:p w:rsidR="00750113" w:rsidRDefault="00750113" w:rsidP="00CB5209">
                  <w:pPr>
                    <w:jc w:val="center"/>
                  </w:pPr>
                  <w:r>
                    <w:t>грн.</w:t>
                  </w:r>
                </w:p>
              </w:tc>
              <w:tc>
                <w:tcPr>
                  <w:tcW w:w="1134" w:type="dxa"/>
                </w:tcPr>
                <w:p w:rsidR="00750113" w:rsidRDefault="00750113" w:rsidP="00CB5209">
                  <w:pPr>
                    <w:jc w:val="center"/>
                  </w:pPr>
                  <w:r>
                    <w:t>грн.</w:t>
                  </w:r>
                </w:p>
              </w:tc>
              <w:tc>
                <w:tcPr>
                  <w:tcW w:w="1074" w:type="dxa"/>
                </w:tcPr>
                <w:p w:rsidR="00750113" w:rsidRDefault="00750113" w:rsidP="00CB5209">
                  <w:pPr>
                    <w:jc w:val="center"/>
                  </w:pPr>
                  <w:r>
                    <w:t>%</w:t>
                  </w:r>
                </w:p>
              </w:tc>
            </w:tr>
            <w:tr w:rsidR="00750113" w:rsidRPr="00501E16" w:rsidTr="00CB5209">
              <w:trPr>
                <w:trHeight w:val="203"/>
              </w:trPr>
              <w:tc>
                <w:tcPr>
                  <w:tcW w:w="3452" w:type="dxa"/>
                  <w:vAlign w:val="center"/>
                </w:tcPr>
                <w:p w:rsidR="00750113" w:rsidRPr="0076708E" w:rsidRDefault="00750113" w:rsidP="00CB5209">
                  <w:r>
                    <w:t xml:space="preserve">Завідувач закладу 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113" w:rsidRPr="00720541" w:rsidRDefault="00750113" w:rsidP="00CB5209">
                  <w:pPr>
                    <w:jc w:val="center"/>
                  </w:pPr>
                  <w:r>
                    <w:t>6979,49</w:t>
                  </w:r>
                </w:p>
              </w:tc>
              <w:tc>
                <w:tcPr>
                  <w:tcW w:w="2126" w:type="dxa"/>
                  <w:vAlign w:val="center"/>
                </w:tcPr>
                <w:p w:rsidR="00750113" w:rsidRPr="00501E16" w:rsidRDefault="00750113" w:rsidP="00CB5209">
                  <w:pPr>
                    <w:jc w:val="center"/>
                  </w:pPr>
                  <w:r>
                    <w:t>5628,62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750113" w:rsidRPr="00501E16" w:rsidRDefault="00750113" w:rsidP="00CB5209">
                  <w:pPr>
                    <w:jc w:val="center"/>
                  </w:pPr>
                  <w:r>
                    <w:t>1350,87</w:t>
                  </w:r>
                </w:p>
              </w:tc>
              <w:tc>
                <w:tcPr>
                  <w:tcW w:w="1074" w:type="dxa"/>
                  <w:vAlign w:val="center"/>
                </w:tcPr>
                <w:p w:rsidR="00750113" w:rsidRPr="00501E16" w:rsidRDefault="00750113" w:rsidP="00CB5209">
                  <w:r>
                    <w:t xml:space="preserve">  24,0</w:t>
                  </w:r>
                </w:p>
              </w:tc>
            </w:tr>
            <w:tr w:rsidR="00750113" w:rsidRPr="00501E16" w:rsidTr="00CB5209">
              <w:tc>
                <w:tcPr>
                  <w:tcW w:w="3452" w:type="dxa"/>
                </w:tcPr>
                <w:p w:rsidR="00750113" w:rsidRPr="00CA2778" w:rsidRDefault="00750113" w:rsidP="00CB5209">
                  <w:pPr>
                    <w:jc w:val="both"/>
                  </w:pPr>
                  <w:r>
                    <w:t>Вихователь–методист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113" w:rsidRPr="00501E16" w:rsidRDefault="00750113" w:rsidP="00CB5209">
                  <w:r>
                    <w:t xml:space="preserve">          5770,18</w:t>
                  </w:r>
                </w:p>
              </w:tc>
              <w:tc>
                <w:tcPr>
                  <w:tcW w:w="2126" w:type="dxa"/>
                  <w:vAlign w:val="center"/>
                </w:tcPr>
                <w:p w:rsidR="00750113" w:rsidRPr="00501E16" w:rsidRDefault="00750113" w:rsidP="00CB5209">
                  <w:r>
                    <w:t xml:space="preserve">         4653,37</w:t>
                  </w:r>
                </w:p>
              </w:tc>
              <w:tc>
                <w:tcPr>
                  <w:tcW w:w="1134" w:type="dxa"/>
                  <w:vAlign w:val="center"/>
                </w:tcPr>
                <w:p w:rsidR="00750113" w:rsidRPr="00501E16" w:rsidRDefault="00750113" w:rsidP="00CB5209">
                  <w:r>
                    <w:t xml:space="preserve"> 1116,81</w:t>
                  </w:r>
                </w:p>
              </w:tc>
              <w:tc>
                <w:tcPr>
                  <w:tcW w:w="1074" w:type="dxa"/>
                </w:tcPr>
                <w:p w:rsidR="00750113" w:rsidRDefault="00750113" w:rsidP="00CB5209">
                  <w:r>
                    <w:t xml:space="preserve">  </w:t>
                  </w:r>
                  <w:r w:rsidRPr="00004F8B">
                    <w:t>24,0</w:t>
                  </w:r>
                </w:p>
              </w:tc>
            </w:tr>
            <w:tr w:rsidR="00750113" w:rsidRPr="00501E16" w:rsidTr="00CB5209">
              <w:tc>
                <w:tcPr>
                  <w:tcW w:w="3452" w:type="dxa"/>
                </w:tcPr>
                <w:p w:rsidR="00750113" w:rsidRPr="0076708E" w:rsidRDefault="00750113" w:rsidP="00CB5209">
                  <w:pPr>
                    <w:jc w:val="both"/>
                  </w:pPr>
                  <w:r>
                    <w:t>С</w:t>
                  </w:r>
                  <w:r w:rsidRPr="0076708E">
                    <w:t>пеціаліст вищої кваліфікаційної</w:t>
                  </w:r>
                  <w:r>
                    <w:t xml:space="preserve"> </w:t>
                  </w:r>
                  <w:r w:rsidRPr="0076708E">
                    <w:t xml:space="preserve"> категорії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6148,37</w:t>
                  </w:r>
                </w:p>
              </w:tc>
              <w:tc>
                <w:tcPr>
                  <w:tcW w:w="2126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4958,36</w:t>
                  </w:r>
                </w:p>
              </w:tc>
              <w:tc>
                <w:tcPr>
                  <w:tcW w:w="1134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1190,01</w:t>
                  </w:r>
                </w:p>
              </w:tc>
              <w:tc>
                <w:tcPr>
                  <w:tcW w:w="1074" w:type="dxa"/>
                </w:tcPr>
                <w:p w:rsidR="00750113" w:rsidRDefault="00750113" w:rsidP="00CB5209"/>
                <w:p w:rsidR="00750113" w:rsidRDefault="00750113" w:rsidP="00CB5209">
                  <w:r>
                    <w:t xml:space="preserve">  </w:t>
                  </w:r>
                  <w:r w:rsidRPr="00004F8B">
                    <w:t>24,0</w:t>
                  </w:r>
                </w:p>
              </w:tc>
            </w:tr>
            <w:tr w:rsidR="00750113" w:rsidRPr="00501E16" w:rsidTr="00CB5209">
              <w:tc>
                <w:tcPr>
                  <w:tcW w:w="3452" w:type="dxa"/>
                </w:tcPr>
                <w:p w:rsidR="00750113" w:rsidRPr="0076708E" w:rsidRDefault="00750113" w:rsidP="00CB5209">
                  <w:pPr>
                    <w:jc w:val="both"/>
                  </w:pPr>
                  <w:r>
                    <w:t>С</w:t>
                  </w:r>
                  <w:r w:rsidRPr="0076708E">
                    <w:t>пеціаліст</w:t>
                  </w:r>
                  <w:r>
                    <w:t xml:space="preserve"> першої </w:t>
                  </w:r>
                  <w:r>
                    <w:rPr>
                      <w:lang w:val="en-US"/>
                    </w:rPr>
                    <w:t xml:space="preserve"> </w:t>
                  </w:r>
                  <w:r w:rsidRPr="0076708E">
                    <w:t>кваліфікаційної категорії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113" w:rsidRDefault="00750113" w:rsidP="00CB5209"/>
                <w:p w:rsidR="00750113" w:rsidRPr="00501E16" w:rsidRDefault="00750113" w:rsidP="00CB5209">
                  <w:r>
                    <w:t xml:space="preserve">         5616,90</w:t>
                  </w:r>
                </w:p>
              </w:tc>
              <w:tc>
                <w:tcPr>
                  <w:tcW w:w="2126" w:type="dxa"/>
                  <w:vAlign w:val="center"/>
                </w:tcPr>
                <w:p w:rsidR="00750113" w:rsidRDefault="00750113" w:rsidP="00CB5209">
                  <w:r>
                    <w:t xml:space="preserve">          </w:t>
                  </w:r>
                </w:p>
                <w:p w:rsidR="00750113" w:rsidRPr="00501E16" w:rsidRDefault="00750113" w:rsidP="00CB5209">
                  <w:r>
                    <w:t xml:space="preserve">         4529,76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1087,14</w:t>
                  </w:r>
                </w:p>
              </w:tc>
              <w:tc>
                <w:tcPr>
                  <w:tcW w:w="1074" w:type="dxa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Default="00750113" w:rsidP="00CB5209">
                  <w:pPr>
                    <w:jc w:val="center"/>
                  </w:pPr>
                  <w:r w:rsidRPr="00004F8B">
                    <w:t>24,0</w:t>
                  </w:r>
                </w:p>
              </w:tc>
            </w:tr>
            <w:tr w:rsidR="00750113" w:rsidRPr="00501E16" w:rsidTr="00CB5209">
              <w:tc>
                <w:tcPr>
                  <w:tcW w:w="3452" w:type="dxa"/>
                </w:tcPr>
                <w:p w:rsidR="00750113" w:rsidRPr="0076708E" w:rsidRDefault="00750113" w:rsidP="00CB5209">
                  <w:pPr>
                    <w:jc w:val="both"/>
                  </w:pPr>
                  <w:r>
                    <w:t>С</w:t>
                  </w:r>
                  <w:r w:rsidRPr="0076708E">
                    <w:t xml:space="preserve">пеціаліст </w:t>
                  </w:r>
                  <w:r>
                    <w:t xml:space="preserve">другої </w:t>
                  </w:r>
                  <w:r w:rsidRPr="0076708E">
                    <w:t xml:space="preserve">кваліфікаційної категорії 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5190,63</w:t>
                  </w:r>
                </w:p>
              </w:tc>
              <w:tc>
                <w:tcPr>
                  <w:tcW w:w="2126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4185,99</w:t>
                  </w:r>
                </w:p>
              </w:tc>
              <w:tc>
                <w:tcPr>
                  <w:tcW w:w="1134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1004,64</w:t>
                  </w:r>
                </w:p>
              </w:tc>
              <w:tc>
                <w:tcPr>
                  <w:tcW w:w="1074" w:type="dxa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Default="00750113" w:rsidP="00CB5209">
                  <w:pPr>
                    <w:jc w:val="center"/>
                  </w:pPr>
                  <w:r w:rsidRPr="00004F8B">
                    <w:t>24,0</w:t>
                  </w:r>
                </w:p>
              </w:tc>
            </w:tr>
            <w:tr w:rsidR="00750113" w:rsidRPr="00501E16" w:rsidTr="00CB5209">
              <w:trPr>
                <w:trHeight w:val="58"/>
              </w:trPr>
              <w:tc>
                <w:tcPr>
                  <w:tcW w:w="3452" w:type="dxa"/>
                </w:tcPr>
                <w:p w:rsidR="00750113" w:rsidRPr="004E0C86" w:rsidRDefault="00750113" w:rsidP="00CB5209">
                  <w:pPr>
                    <w:jc w:val="both"/>
                  </w:pPr>
                  <w:r>
                    <w:t>С</w:t>
                  </w:r>
                  <w:r w:rsidRPr="0076708E">
                    <w:t>пеціаліст</w:t>
                  </w:r>
                  <w:r>
                    <w:t xml:space="preserve"> з повною вищою освітою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4762,02</w:t>
                  </w:r>
                </w:p>
              </w:tc>
              <w:tc>
                <w:tcPr>
                  <w:tcW w:w="2126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3840,34</w:t>
                  </w:r>
                </w:p>
              </w:tc>
              <w:tc>
                <w:tcPr>
                  <w:tcW w:w="1134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Pr="00501E16" w:rsidRDefault="00750113" w:rsidP="00CB5209">
                  <w:pPr>
                    <w:jc w:val="center"/>
                  </w:pPr>
                  <w:r>
                    <w:t>921,68</w:t>
                  </w:r>
                </w:p>
              </w:tc>
              <w:tc>
                <w:tcPr>
                  <w:tcW w:w="1074" w:type="dxa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Default="00750113" w:rsidP="00CB5209">
                  <w:pPr>
                    <w:jc w:val="center"/>
                  </w:pPr>
                  <w:r w:rsidRPr="00004F8B">
                    <w:t>24,0</w:t>
                  </w:r>
                </w:p>
              </w:tc>
            </w:tr>
            <w:tr w:rsidR="00750113" w:rsidTr="00CB5209">
              <w:trPr>
                <w:trHeight w:val="555"/>
              </w:trPr>
              <w:tc>
                <w:tcPr>
                  <w:tcW w:w="3452" w:type="dxa"/>
                </w:tcPr>
                <w:p w:rsidR="00750113" w:rsidRDefault="00750113" w:rsidP="00CB5209">
                  <w:pPr>
                    <w:jc w:val="both"/>
                  </w:pPr>
                  <w:r>
                    <w:t>Спеціаліст  з   базовою або неповною вищою освітою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Default="00750113" w:rsidP="00CB5209">
                  <w:pPr>
                    <w:jc w:val="center"/>
                  </w:pPr>
                  <w:r>
                    <w:t>4522,60</w:t>
                  </w:r>
                </w:p>
              </w:tc>
              <w:tc>
                <w:tcPr>
                  <w:tcW w:w="2126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Default="00750113" w:rsidP="00CB5209">
                  <w:pPr>
                    <w:jc w:val="center"/>
                  </w:pPr>
                  <w:r>
                    <w:t>3647,26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Default="00750113" w:rsidP="00CB5209">
                  <w:pPr>
                    <w:jc w:val="center"/>
                  </w:pPr>
                  <w:r>
                    <w:t>875,34</w:t>
                  </w:r>
                </w:p>
              </w:tc>
              <w:tc>
                <w:tcPr>
                  <w:tcW w:w="1074" w:type="dxa"/>
                </w:tcPr>
                <w:p w:rsidR="00750113" w:rsidRDefault="00750113" w:rsidP="00CB5209">
                  <w:pPr>
                    <w:jc w:val="center"/>
                  </w:pPr>
                </w:p>
                <w:p w:rsidR="00750113" w:rsidRDefault="00750113" w:rsidP="00CB5209">
                  <w:pPr>
                    <w:jc w:val="center"/>
                  </w:pPr>
                  <w:r w:rsidRPr="00004F8B">
                    <w:t>24,0</w:t>
                  </w:r>
                </w:p>
              </w:tc>
            </w:tr>
          </w:tbl>
          <w:p w:rsidR="00750113" w:rsidRDefault="00750113" w:rsidP="00CB5209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Відміна у 2019 році виплати надбавки за складність, напруженість у роботі призведе до погіршення  рівня соціальних стандартів для педагогічних працівників </w:t>
            </w:r>
            <w:proofErr w:type="spellStart"/>
            <w:r>
              <w:rPr>
                <w:sz w:val="28"/>
                <w:szCs w:val="28"/>
              </w:rPr>
              <w:lastRenderedPageBreak/>
              <w:t>дошкілля</w:t>
            </w:r>
            <w:proofErr w:type="spellEnd"/>
            <w:r>
              <w:rPr>
                <w:sz w:val="28"/>
                <w:szCs w:val="28"/>
              </w:rPr>
              <w:t>,  відтоку  педагогічних  кадрів  з   дошкільних закладів,  у тому числі  перспективних молодих спеціалістів.</w:t>
            </w:r>
          </w:p>
          <w:p w:rsidR="00750113" w:rsidRPr="003E7697" w:rsidRDefault="00750113" w:rsidP="00CB5209">
            <w:pPr>
              <w:tabs>
                <w:tab w:val="left" w:pos="55"/>
                <w:tab w:val="left" w:pos="622"/>
                <w:tab w:val="left" w:pos="1048"/>
              </w:tabs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542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Виходячи з вищевикладеного, виникає  необхідність у продовженні роботи з підвищення рівня оплати праці педагогічних працівників закладів дошкільної освіти  міста шляхом встановлення  їм  надбавок </w:t>
            </w:r>
            <w:r w:rsidRPr="004E7EB9">
              <w:rPr>
                <w:sz w:val="28"/>
                <w:szCs w:val="28"/>
              </w:rPr>
              <w:t>за складність, напруженість у роботі</w:t>
            </w:r>
            <w:r>
              <w:rPr>
                <w:sz w:val="28"/>
                <w:szCs w:val="28"/>
              </w:rPr>
              <w:t xml:space="preserve">. </w:t>
            </w:r>
          </w:p>
          <w:p w:rsidR="00750113" w:rsidRPr="00603105" w:rsidRDefault="00750113" w:rsidP="00CB5209">
            <w:pPr>
              <w:pStyle w:val="a4"/>
              <w:ind w:left="2008"/>
              <w:rPr>
                <w:b/>
                <w:sz w:val="28"/>
                <w:szCs w:val="28"/>
              </w:rPr>
            </w:pPr>
            <w:r w:rsidRPr="00603105">
              <w:rPr>
                <w:b/>
                <w:sz w:val="28"/>
                <w:szCs w:val="28"/>
              </w:rPr>
              <w:t xml:space="preserve">              II.  Мета Програми</w:t>
            </w:r>
          </w:p>
          <w:p w:rsidR="00750113" w:rsidRPr="001D5158" w:rsidRDefault="00750113" w:rsidP="00CB5209">
            <w:pPr>
              <w:jc w:val="both"/>
              <w:rPr>
                <w:i/>
                <w:sz w:val="28"/>
                <w:szCs w:val="28"/>
              </w:rPr>
            </w:pPr>
            <w:r w:rsidRPr="0091535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 xml:space="preserve">Метою </w:t>
            </w:r>
            <w:r>
              <w:rPr>
                <w:sz w:val="28"/>
                <w:szCs w:val="28"/>
              </w:rPr>
              <w:t xml:space="preserve"> </w:t>
            </w:r>
            <w:r w:rsidRPr="0091535E">
              <w:rPr>
                <w:sz w:val="28"/>
                <w:szCs w:val="28"/>
              </w:rPr>
              <w:t>Програми</w:t>
            </w:r>
            <w:r w:rsidRPr="009153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535E">
              <w:rPr>
                <w:sz w:val="28"/>
                <w:szCs w:val="28"/>
              </w:rPr>
              <w:t xml:space="preserve">є </w:t>
            </w:r>
            <w:r>
              <w:rPr>
                <w:sz w:val="28"/>
                <w:szCs w:val="28"/>
              </w:rPr>
              <w:t xml:space="preserve"> створення  сприятливих  умов для  розвитку творчого  потенціалу педагогічних працівників закладів дошкільної освіти, підвищення   престижу  їх  професії, заохочення до самоосвіти та  саморозвитку, стабільного кадрового   забезпечення, залучення  до  роботи  в   заклади   дошкільної освіти молодих перспективних педагогічних працівників.</w:t>
            </w:r>
          </w:p>
          <w:p w:rsidR="00750113" w:rsidRPr="00603105" w:rsidRDefault="00750113" w:rsidP="00CB5209">
            <w:pPr>
              <w:jc w:val="both"/>
              <w:rPr>
                <w:b/>
                <w:sz w:val="28"/>
                <w:szCs w:val="28"/>
              </w:rPr>
            </w:pPr>
          </w:p>
          <w:p w:rsidR="00750113" w:rsidRPr="00603105" w:rsidRDefault="00750113" w:rsidP="00CB5209">
            <w:pPr>
              <w:jc w:val="both"/>
              <w:rPr>
                <w:b/>
                <w:sz w:val="28"/>
                <w:szCs w:val="28"/>
              </w:rPr>
            </w:pPr>
            <w:r w:rsidRPr="00603105">
              <w:rPr>
                <w:b/>
                <w:sz w:val="28"/>
                <w:szCs w:val="28"/>
              </w:rPr>
              <w:t xml:space="preserve">                        </w:t>
            </w:r>
            <w:r w:rsidRPr="00603105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Шляхи та</w:t>
            </w:r>
            <w:r w:rsidRPr="00603105">
              <w:rPr>
                <w:b/>
                <w:sz w:val="28"/>
                <w:szCs w:val="28"/>
              </w:rPr>
              <w:t xml:space="preserve"> способи </w:t>
            </w:r>
            <w:proofErr w:type="spellStart"/>
            <w:r w:rsidRPr="00603105">
              <w:rPr>
                <w:b/>
                <w:sz w:val="28"/>
                <w:szCs w:val="28"/>
              </w:rPr>
              <w:t>розв</w:t>
            </w:r>
            <w:proofErr w:type="spellEnd"/>
            <w:r w:rsidRPr="00603105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603105">
              <w:rPr>
                <w:b/>
                <w:sz w:val="28"/>
                <w:szCs w:val="28"/>
              </w:rPr>
              <w:t>язання</w:t>
            </w:r>
            <w:proofErr w:type="spellEnd"/>
            <w:r w:rsidRPr="00603105">
              <w:rPr>
                <w:b/>
                <w:sz w:val="28"/>
                <w:szCs w:val="28"/>
              </w:rPr>
              <w:t xml:space="preserve"> проблеми</w:t>
            </w: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Для досягнення поставленої мети необхідно:</w:t>
            </w:r>
          </w:p>
          <w:p w:rsidR="00750113" w:rsidRDefault="00750113" w:rsidP="00750113">
            <w:pPr>
              <w:numPr>
                <w:ilvl w:val="0"/>
                <w:numId w:val="45"/>
              </w:numPr>
              <w:ind w:left="197" w:firstLine="0"/>
              <w:jc w:val="both"/>
              <w:rPr>
                <w:sz w:val="28"/>
                <w:szCs w:val="28"/>
              </w:rPr>
            </w:pPr>
            <w:r w:rsidRPr="00B10EBF">
              <w:rPr>
                <w:sz w:val="28"/>
                <w:szCs w:val="28"/>
              </w:rPr>
              <w:t xml:space="preserve">Підвищити </w:t>
            </w:r>
            <w:r>
              <w:rPr>
                <w:sz w:val="28"/>
                <w:szCs w:val="28"/>
              </w:rPr>
              <w:t xml:space="preserve">  </w:t>
            </w:r>
            <w:r w:rsidRPr="00B10EBF">
              <w:rPr>
                <w:sz w:val="28"/>
                <w:szCs w:val="28"/>
              </w:rPr>
              <w:t xml:space="preserve">статус </w:t>
            </w:r>
            <w:r>
              <w:rPr>
                <w:sz w:val="28"/>
                <w:szCs w:val="28"/>
              </w:rPr>
              <w:t xml:space="preserve">  </w:t>
            </w:r>
            <w:r w:rsidRPr="00B10EBF">
              <w:rPr>
                <w:sz w:val="28"/>
                <w:szCs w:val="28"/>
              </w:rPr>
              <w:t xml:space="preserve">педагогічних працівників закладів </w:t>
            </w:r>
            <w:r>
              <w:rPr>
                <w:sz w:val="28"/>
                <w:szCs w:val="28"/>
              </w:rPr>
              <w:t xml:space="preserve">дошкільної освіти </w:t>
            </w:r>
            <w:r w:rsidRPr="00B10EBF">
              <w:rPr>
                <w:sz w:val="28"/>
                <w:szCs w:val="28"/>
              </w:rPr>
              <w:t>міс</w:t>
            </w:r>
            <w:r>
              <w:rPr>
                <w:sz w:val="28"/>
                <w:szCs w:val="28"/>
              </w:rPr>
              <w:t>т</w:t>
            </w:r>
            <w:r w:rsidRPr="00B10E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750113" w:rsidRDefault="00750113" w:rsidP="00750113">
            <w:pPr>
              <w:numPr>
                <w:ilvl w:val="0"/>
                <w:numId w:val="45"/>
              </w:numPr>
              <w:ind w:left="19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Створити  умови   для   підвищення     рівня   оплати  праці </w:t>
            </w:r>
            <w:r w:rsidRPr="00B10EBF">
              <w:rPr>
                <w:sz w:val="28"/>
                <w:szCs w:val="28"/>
              </w:rPr>
              <w:t>педагогічних пра</w:t>
            </w:r>
            <w:r>
              <w:rPr>
                <w:sz w:val="28"/>
                <w:szCs w:val="28"/>
              </w:rPr>
              <w:t>цівників</w:t>
            </w:r>
            <w:r w:rsidRPr="00B10EBF">
              <w:rPr>
                <w:sz w:val="28"/>
                <w:szCs w:val="28"/>
              </w:rPr>
              <w:t xml:space="preserve"> закладів </w:t>
            </w:r>
            <w:r>
              <w:rPr>
                <w:sz w:val="28"/>
                <w:szCs w:val="28"/>
              </w:rPr>
              <w:t xml:space="preserve">дошкільної освіти </w:t>
            </w:r>
            <w:r w:rsidRPr="00B10EBF">
              <w:rPr>
                <w:sz w:val="28"/>
                <w:szCs w:val="28"/>
              </w:rPr>
              <w:t>міста</w:t>
            </w:r>
            <w:r>
              <w:rPr>
                <w:sz w:val="28"/>
                <w:szCs w:val="28"/>
              </w:rPr>
              <w:t>.</w:t>
            </w:r>
          </w:p>
          <w:p w:rsidR="00750113" w:rsidRPr="00B10EBF" w:rsidRDefault="00750113" w:rsidP="00CB5209">
            <w:pPr>
              <w:jc w:val="both"/>
              <w:rPr>
                <w:sz w:val="28"/>
                <w:szCs w:val="28"/>
              </w:rPr>
            </w:pPr>
          </w:p>
          <w:p w:rsidR="00750113" w:rsidRPr="00603105" w:rsidRDefault="00750113" w:rsidP="00CB5209">
            <w:pPr>
              <w:ind w:left="568"/>
              <w:jc w:val="center"/>
              <w:rPr>
                <w:b/>
                <w:sz w:val="28"/>
                <w:szCs w:val="28"/>
              </w:rPr>
            </w:pPr>
            <w:r w:rsidRPr="00603105">
              <w:rPr>
                <w:b/>
                <w:sz w:val="28"/>
                <w:szCs w:val="28"/>
                <w:lang w:val="en-US"/>
              </w:rPr>
              <w:t>IV</w:t>
            </w:r>
            <w:r w:rsidRPr="00603105">
              <w:rPr>
                <w:b/>
                <w:sz w:val="28"/>
                <w:szCs w:val="28"/>
              </w:rPr>
              <w:t>.  Перелік  завдань та заходів на виконання Програми</w:t>
            </w:r>
          </w:p>
          <w:p w:rsidR="00750113" w:rsidRPr="004E7EB9" w:rsidRDefault="00750113" w:rsidP="00CB5209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Основними завданнями міської програми є: </w:t>
            </w:r>
          </w:p>
          <w:p w:rsidR="00750113" w:rsidRPr="001C2FE9" w:rsidRDefault="00750113" w:rsidP="00750113">
            <w:pPr>
              <w:widowControl w:val="0"/>
              <w:numPr>
                <w:ilvl w:val="0"/>
                <w:numId w:val="3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 w:rsidRPr="001C2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C2FE9">
              <w:rPr>
                <w:sz w:val="28"/>
                <w:szCs w:val="28"/>
              </w:rPr>
              <w:t>популяризація   перспективного   педагогічного досвіду;</w:t>
            </w:r>
          </w:p>
          <w:p w:rsidR="00750113" w:rsidRPr="00E5355D" w:rsidRDefault="00750113" w:rsidP="00750113">
            <w:pPr>
              <w:numPr>
                <w:ilvl w:val="0"/>
                <w:numId w:val="34"/>
              </w:numPr>
              <w:tabs>
                <w:tab w:val="left" w:pos="197"/>
                <w:tab w:val="left" w:pos="339"/>
              </w:tabs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поліпшення  матеріального   становища   педагогічних працівників закладів дошкільної освіти міста;</w:t>
            </w:r>
          </w:p>
          <w:p w:rsidR="00750113" w:rsidRDefault="00750113" w:rsidP="00750113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5355D">
              <w:rPr>
                <w:sz w:val="28"/>
                <w:szCs w:val="28"/>
              </w:rPr>
              <w:t xml:space="preserve">моральне та матеріальне стимулювання </w:t>
            </w:r>
            <w:r>
              <w:rPr>
                <w:sz w:val="28"/>
                <w:szCs w:val="28"/>
              </w:rPr>
              <w:t>педагогів;</w:t>
            </w:r>
          </w:p>
          <w:p w:rsidR="00750113" w:rsidRDefault="00750113" w:rsidP="00750113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координація    </w:t>
            </w:r>
            <w:r w:rsidRPr="0091535E">
              <w:rPr>
                <w:sz w:val="28"/>
                <w:szCs w:val="28"/>
              </w:rPr>
              <w:t xml:space="preserve">діяльності 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 xml:space="preserve">міської 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 xml:space="preserve">влади </w:t>
            </w:r>
            <w:r>
              <w:rPr>
                <w:sz w:val="28"/>
                <w:szCs w:val="28"/>
              </w:rPr>
              <w:t xml:space="preserve"> </w:t>
            </w:r>
            <w:r w:rsidRPr="0091535E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>закладів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 xml:space="preserve"> освіти з </w:t>
            </w:r>
            <w:r>
              <w:rPr>
                <w:sz w:val="28"/>
                <w:szCs w:val="28"/>
              </w:rPr>
              <w:t xml:space="preserve"> підтримки  педагогів закладів дошкільної освіти;</w:t>
            </w:r>
          </w:p>
          <w:p w:rsidR="00750113" w:rsidRPr="003A5BF5" w:rsidRDefault="00750113" w:rsidP="00750113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197"/>
                <w:tab w:val="left" w:pos="339"/>
              </w:tabs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залучення  до  педагогічної діяльності в закладах дошкільної освіти молодих перспективних педагогів.</w:t>
            </w:r>
          </w:p>
          <w:p w:rsidR="00750113" w:rsidRDefault="00750113" w:rsidP="00CB5209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виконання завдань Програми необхідно здійснити наступні заходи:</w:t>
            </w:r>
          </w:p>
          <w:tbl>
            <w:tblPr>
              <w:tblW w:w="9863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811"/>
              <w:gridCol w:w="1843"/>
              <w:gridCol w:w="1783"/>
            </w:tblGrid>
            <w:tr w:rsidR="00750113" w:rsidRPr="0091535E" w:rsidTr="00CB5209">
              <w:trPr>
                <w:trHeight w:val="5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113" w:rsidRPr="00D128FF" w:rsidRDefault="00750113" w:rsidP="00CB5209">
                  <w:pPr>
                    <w:jc w:val="center"/>
                  </w:pPr>
                  <w:r>
                    <w:t>№</w:t>
                  </w:r>
                </w:p>
                <w:p w:rsidR="00750113" w:rsidRPr="0091535E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 w:rsidRPr="00D128FF">
                    <w:t>п/п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113" w:rsidRPr="0091535E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Заходи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113" w:rsidRPr="00F56777" w:rsidRDefault="00750113" w:rsidP="00CB5209">
                  <w:pPr>
                    <w:jc w:val="center"/>
                    <w:rPr>
                      <w:sz w:val="26"/>
                      <w:szCs w:val="26"/>
                    </w:rPr>
                  </w:pPr>
                  <w:r w:rsidRPr="00F56777">
                    <w:rPr>
                      <w:sz w:val="26"/>
                      <w:szCs w:val="26"/>
                    </w:rPr>
                    <w:t>Відповідальні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113" w:rsidRPr="00F56777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 w:rsidRPr="00F56777">
                    <w:rPr>
                      <w:sz w:val="28"/>
                      <w:szCs w:val="28"/>
                    </w:rPr>
                    <w:t>Термін виконання</w:t>
                  </w:r>
                </w:p>
              </w:tc>
            </w:tr>
            <w:tr w:rsidR="00750113" w:rsidRPr="0091535E" w:rsidTr="00CB5209">
              <w:trPr>
                <w:trHeight w:val="37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Pr="0091535E" w:rsidRDefault="00750113" w:rsidP="00CB5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Pr="0091535E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 метою стимулювання</w:t>
                  </w:r>
                  <w:r w:rsidRPr="0091535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педагогічних працівників закладів дошкільної освіти, здійснювати виплату надбавок за складність, напруженість у роботі в розмірі 24% до посадових окладів (з урахуванням підвищень) щомісячно.</w:t>
                  </w:r>
                  <w:r>
                    <w:t xml:space="preserve"> </w:t>
                  </w:r>
                  <w:r w:rsidRPr="00560400">
                    <w:rPr>
                      <w:sz w:val="28"/>
                      <w:szCs w:val="28"/>
                    </w:rPr>
                    <w:t>Надбавка за складність, напруженість у роботі в розмірі 24% посадового окладу (ставки заробітної плати, тарифної ставки) встановлюється всім кваліфікаційним категоріям посад педагогічних працівників та працівників, за умо</w:t>
                  </w:r>
                  <w:r>
                    <w:rPr>
                      <w:sz w:val="28"/>
                      <w:szCs w:val="28"/>
                    </w:rPr>
                    <w:t>вами оплати   праці    віднесених</w:t>
                  </w:r>
                  <w:r w:rsidRPr="005604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60400">
                    <w:rPr>
                      <w:sz w:val="28"/>
                      <w:szCs w:val="28"/>
                    </w:rPr>
                    <w:t>до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560400">
                    <w:rPr>
                      <w:sz w:val="28"/>
                      <w:szCs w:val="28"/>
                    </w:rPr>
                    <w:t xml:space="preserve"> педагогічних, які займають посади згідно з переліком, затвердженим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60400">
                    <w:rPr>
                      <w:sz w:val="28"/>
                      <w:szCs w:val="28"/>
                    </w:rPr>
                    <w:t>постан</w:t>
                  </w:r>
                  <w:r>
                    <w:rPr>
                      <w:sz w:val="28"/>
                      <w:szCs w:val="28"/>
                    </w:rPr>
                    <w:t xml:space="preserve">овою   Кабінету      Міністрів   України  </w:t>
                  </w:r>
                  <w:r w:rsidRPr="00560400">
                    <w:rPr>
                      <w:sz w:val="28"/>
                      <w:szCs w:val="28"/>
                    </w:rPr>
                    <w:t xml:space="preserve">від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14.06.2000 №963    «Про </w:t>
                  </w:r>
                  <w:r w:rsidRPr="00560400">
                    <w:rPr>
                      <w:sz w:val="28"/>
                      <w:szCs w:val="28"/>
                    </w:rPr>
                    <w:t xml:space="preserve">затвердження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60400">
                    <w:rPr>
                      <w:sz w:val="28"/>
                      <w:szCs w:val="28"/>
                    </w:rPr>
                    <w:t>переліку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60400">
                    <w:rPr>
                      <w:sz w:val="28"/>
                      <w:szCs w:val="28"/>
                    </w:rPr>
                    <w:t xml:space="preserve"> посад педагогічних та науково-педагогічних працівників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560400">
                    <w:rPr>
                      <w:sz w:val="28"/>
                      <w:szCs w:val="28"/>
                    </w:rPr>
                    <w:t xml:space="preserve"> (зі змінами) і виплачується щомісячно </w:t>
                  </w:r>
                  <w:r>
                    <w:rPr>
                      <w:sz w:val="28"/>
                      <w:szCs w:val="28"/>
                    </w:rPr>
                    <w:t xml:space="preserve">з 01.01.2019 до 31.12.2019  </w:t>
                  </w:r>
                  <w:r w:rsidRPr="00560400">
                    <w:rPr>
                      <w:sz w:val="28"/>
                      <w:szCs w:val="28"/>
                    </w:rPr>
                    <w:t xml:space="preserve">пропорційно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560400">
                    <w:rPr>
                      <w:sz w:val="28"/>
                      <w:szCs w:val="28"/>
                    </w:rPr>
                    <w:t>навантаженню за фактично від</w:t>
                  </w:r>
                  <w:r>
                    <w:rPr>
                      <w:sz w:val="28"/>
                      <w:szCs w:val="28"/>
                    </w:rPr>
                    <w:t>працьований час</w:t>
                  </w:r>
                  <w:r w:rsidRPr="005604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lastRenderedPageBreak/>
                    <w:t xml:space="preserve">Департамент освіти та </w:t>
                  </w:r>
                </w:p>
                <w:p w:rsidR="00750113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 xml:space="preserve">гуманітарної політики </w:t>
                  </w:r>
                </w:p>
                <w:p w:rsidR="00750113" w:rsidRPr="0091535E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Черкаської міської ради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 xml:space="preserve">Протягом </w:t>
                  </w:r>
                </w:p>
                <w:p w:rsidR="00750113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 xml:space="preserve">терміну дії </w:t>
                  </w:r>
                </w:p>
                <w:p w:rsidR="00750113" w:rsidRPr="0091535E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Програми</w:t>
                  </w:r>
                </w:p>
              </w:tc>
            </w:tr>
            <w:tr w:rsidR="00750113" w:rsidRPr="0091535E" w:rsidTr="00CB5209">
              <w:trPr>
                <w:trHeight w:val="37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Default="00750113" w:rsidP="00CB5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Pr="0091535E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Висвітлювати    </w:t>
                  </w:r>
                  <w:r w:rsidRPr="0091535E">
                    <w:rPr>
                      <w:sz w:val="28"/>
                      <w:szCs w:val="28"/>
                    </w:rPr>
                    <w:t>інформацію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1535E">
                    <w:rPr>
                      <w:sz w:val="28"/>
                      <w:szCs w:val="28"/>
                    </w:rPr>
                    <w:t xml:space="preserve"> про </w:t>
                  </w:r>
                  <w:r>
                    <w:rPr>
                      <w:sz w:val="28"/>
                      <w:szCs w:val="28"/>
                    </w:rPr>
                    <w:t xml:space="preserve"> досягнення   працівників   закладів  дошкільної освіти </w:t>
                  </w:r>
                  <w:r w:rsidRPr="0091535E">
                    <w:rPr>
                      <w:sz w:val="28"/>
                      <w:szCs w:val="28"/>
                    </w:rPr>
                    <w:t xml:space="preserve">у засобах масової інформації, розміщувати на сайті департаменту освіти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1535E">
                    <w:rPr>
                      <w:sz w:val="28"/>
                      <w:szCs w:val="28"/>
                    </w:rPr>
                    <w:t xml:space="preserve">та гуманітарної політики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91535E">
                    <w:rPr>
                      <w:sz w:val="28"/>
                      <w:szCs w:val="28"/>
                    </w:rPr>
                    <w:t xml:space="preserve">Черкаської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91535E">
                    <w:rPr>
                      <w:sz w:val="28"/>
                      <w:szCs w:val="28"/>
                    </w:rPr>
                    <w:t>міської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1535E">
                    <w:rPr>
                      <w:sz w:val="28"/>
                      <w:szCs w:val="28"/>
                    </w:rPr>
                    <w:t xml:space="preserve"> ради,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1535E">
                    <w:rPr>
                      <w:sz w:val="28"/>
                      <w:szCs w:val="28"/>
                    </w:rPr>
                    <w:t>Черкаського міського методичного кабінету установ освіти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 xml:space="preserve">Департамент освіти та </w:t>
                  </w:r>
                </w:p>
                <w:p w:rsidR="00750113" w:rsidRPr="0091535E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гуманітарної політики Черкаської міської ради,</w:t>
                  </w:r>
                </w:p>
                <w:p w:rsidR="00750113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Черкаський </w:t>
                  </w:r>
                  <w:r w:rsidRPr="0091535E">
                    <w:rPr>
                      <w:sz w:val="28"/>
                      <w:szCs w:val="28"/>
                    </w:rPr>
                    <w:t xml:space="preserve">міський </w:t>
                  </w:r>
                </w:p>
                <w:p w:rsidR="00750113" w:rsidRPr="0091535E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методичний кабінет установ освіти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113" w:rsidRPr="0091535E" w:rsidRDefault="00750113" w:rsidP="00CB5209">
                  <w:pPr>
                    <w:jc w:val="both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Протягом терміну дії Програми</w:t>
                  </w:r>
                </w:p>
              </w:tc>
            </w:tr>
          </w:tbl>
          <w:p w:rsidR="00750113" w:rsidRDefault="00750113" w:rsidP="00CB5209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750113" w:rsidRPr="00085A05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5A05">
              <w:rPr>
                <w:b/>
                <w:sz w:val="28"/>
                <w:szCs w:val="28"/>
                <w:lang w:val="en-US"/>
              </w:rPr>
              <w:t>V</w:t>
            </w:r>
            <w:r w:rsidRPr="00085A05">
              <w:rPr>
                <w:b/>
                <w:sz w:val="28"/>
                <w:szCs w:val="28"/>
              </w:rPr>
              <w:t>. Обсяги  і  джерела фінансування Програми</w:t>
            </w:r>
          </w:p>
          <w:p w:rsidR="00750113" w:rsidRDefault="00750113" w:rsidP="00CB5209">
            <w:pPr>
              <w:pStyle w:val="a4"/>
              <w:widowControl w:val="0"/>
              <w:tabs>
                <w:tab w:val="left" w:pos="9758"/>
              </w:tabs>
              <w:autoSpaceDE w:val="0"/>
              <w:autoSpaceDN w:val="0"/>
              <w:adjustRightInd w:val="0"/>
              <w:ind w:left="5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993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Заходи   Програми   реалізовуються  за  рахунок коштів міського бюджету інших джерел, не заборонених законодавством. Головним розпорядником коштів міського бюджету по видаткам на реалізацію Програми є департамент освіти та гуманітарної політики Черкаської міської ради. Обсяг фінансових ресурсів, що спрямовані на реалізацію Програми з міського бюджету, визначається  виходячи  із фінансових можливостей міського бюджету на відповідний рік, з урахуванням  пропозицій  департаменту  освіти та гуманітарної політики Черкаської міської ради, який надає бюджетний  запит до проекту міського бюджету.</w:t>
            </w:r>
          </w:p>
          <w:p w:rsidR="00750113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 w:firstLine="3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Фінансування здійснюється за кодом програмної класифікації видатків та кредитування місцевих бюджетів відповідно до рішення Черкаської міської ради про міський бюджет на відповідний період.</w:t>
            </w:r>
          </w:p>
          <w:p w:rsidR="00750113" w:rsidRPr="0009030F" w:rsidRDefault="00750113" w:rsidP="00CB5209">
            <w:pPr>
              <w:jc w:val="center"/>
              <w:rPr>
                <w:sz w:val="28"/>
                <w:szCs w:val="28"/>
              </w:rPr>
            </w:pPr>
            <w:r w:rsidRPr="0009030F">
              <w:rPr>
                <w:sz w:val="28"/>
                <w:szCs w:val="28"/>
              </w:rPr>
              <w:t xml:space="preserve">Обсяги фінансування </w:t>
            </w:r>
            <w:r>
              <w:rPr>
                <w:sz w:val="28"/>
                <w:szCs w:val="28"/>
              </w:rPr>
              <w:t xml:space="preserve">заходів </w:t>
            </w:r>
            <w:r w:rsidRPr="0009030F"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"/>
              <w:gridCol w:w="5244"/>
              <w:gridCol w:w="3485"/>
            </w:tblGrid>
            <w:tr w:rsidR="00750113" w:rsidRPr="0091535E" w:rsidTr="00CB5209">
              <w:tc>
                <w:tcPr>
                  <w:tcW w:w="1043" w:type="dxa"/>
                  <w:vAlign w:val="center"/>
                </w:tcPr>
                <w:p w:rsidR="00750113" w:rsidRPr="0091535E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№</w:t>
                  </w:r>
                </w:p>
                <w:p w:rsidR="00750113" w:rsidRPr="0091535E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5244" w:type="dxa"/>
                  <w:vAlign w:val="center"/>
                </w:tcPr>
                <w:p w:rsidR="00750113" w:rsidRPr="0091535E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Напрямки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1535E">
                    <w:rPr>
                      <w:sz w:val="28"/>
                      <w:szCs w:val="28"/>
                    </w:rPr>
                    <w:t>використання коштів</w:t>
                  </w:r>
                </w:p>
              </w:tc>
              <w:tc>
                <w:tcPr>
                  <w:tcW w:w="3485" w:type="dxa"/>
                  <w:vAlign w:val="center"/>
                </w:tcPr>
                <w:p w:rsidR="00750113" w:rsidRPr="0091535E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</w:t>
                  </w:r>
                  <w:r w:rsidRPr="0091535E">
                    <w:rPr>
                      <w:sz w:val="28"/>
                      <w:szCs w:val="28"/>
                    </w:rPr>
                    <w:t>рік</w:t>
                  </w:r>
                </w:p>
              </w:tc>
            </w:tr>
            <w:tr w:rsidR="00750113" w:rsidRPr="0091535E" w:rsidTr="00CB5209">
              <w:trPr>
                <w:trHeight w:val="396"/>
              </w:trPr>
              <w:tc>
                <w:tcPr>
                  <w:tcW w:w="1043" w:type="dxa"/>
                </w:tcPr>
                <w:p w:rsidR="00750113" w:rsidRPr="0091535E" w:rsidRDefault="00750113" w:rsidP="00CB5209">
                  <w:pPr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750113" w:rsidRPr="002D7084" w:rsidRDefault="00750113" w:rsidP="00CB5209">
                  <w:pPr>
                    <w:rPr>
                      <w:sz w:val="28"/>
                      <w:szCs w:val="28"/>
                    </w:rPr>
                  </w:pPr>
                  <w:r w:rsidRPr="0091535E">
                    <w:rPr>
                      <w:sz w:val="28"/>
                      <w:szCs w:val="28"/>
                    </w:rPr>
                    <w:t>Обсяг коштів</w:t>
                  </w:r>
                  <w:r>
                    <w:rPr>
                      <w:sz w:val="28"/>
                      <w:szCs w:val="28"/>
                    </w:rPr>
                    <w:t xml:space="preserve"> – усього,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85" w:type="dxa"/>
                </w:tcPr>
                <w:p w:rsidR="00750113" w:rsidRPr="00834D19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17481,7</w:t>
                  </w:r>
                </w:p>
              </w:tc>
            </w:tr>
            <w:tr w:rsidR="00750113" w:rsidRPr="0091535E" w:rsidTr="00CB5209">
              <w:trPr>
                <w:trHeight w:val="299"/>
              </w:trPr>
              <w:tc>
                <w:tcPr>
                  <w:tcW w:w="1043" w:type="dxa"/>
                </w:tcPr>
                <w:p w:rsidR="00750113" w:rsidRPr="0091535E" w:rsidRDefault="00750113" w:rsidP="00CB5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5244" w:type="dxa"/>
                </w:tcPr>
                <w:p w:rsidR="00750113" w:rsidRPr="0091535E" w:rsidRDefault="00750113" w:rsidP="00CB5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заробітна плата</w:t>
                  </w:r>
                </w:p>
              </w:tc>
              <w:tc>
                <w:tcPr>
                  <w:tcW w:w="3485" w:type="dxa"/>
                </w:tcPr>
                <w:p w:rsidR="00750113" w:rsidRPr="00834D19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14329,3</w:t>
                  </w:r>
                </w:p>
              </w:tc>
            </w:tr>
            <w:tr w:rsidR="00750113" w:rsidRPr="0091535E" w:rsidTr="00CB5209">
              <w:trPr>
                <w:trHeight w:val="330"/>
              </w:trPr>
              <w:tc>
                <w:tcPr>
                  <w:tcW w:w="1043" w:type="dxa"/>
                </w:tcPr>
                <w:p w:rsidR="00750113" w:rsidRPr="0091535E" w:rsidRDefault="00750113" w:rsidP="00CB5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244" w:type="dxa"/>
                </w:tcPr>
                <w:p w:rsidR="00750113" w:rsidRPr="0091535E" w:rsidRDefault="00750113" w:rsidP="00CB5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нарахування на оплату праці</w:t>
                  </w:r>
                </w:p>
              </w:tc>
              <w:tc>
                <w:tcPr>
                  <w:tcW w:w="3485" w:type="dxa"/>
                </w:tcPr>
                <w:p w:rsidR="00750113" w:rsidRPr="00834D19" w:rsidRDefault="00750113" w:rsidP="00CB52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3152,4</w:t>
                  </w:r>
                </w:p>
              </w:tc>
            </w:tr>
          </w:tbl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Pr="00085A05" w:rsidRDefault="00750113" w:rsidP="00CB5209">
            <w:pPr>
              <w:ind w:left="1440"/>
              <w:jc w:val="center"/>
              <w:rPr>
                <w:b/>
                <w:sz w:val="28"/>
                <w:szCs w:val="28"/>
              </w:rPr>
            </w:pPr>
            <w:r w:rsidRPr="00085A05">
              <w:rPr>
                <w:b/>
                <w:sz w:val="28"/>
                <w:szCs w:val="28"/>
                <w:lang w:val="en-US"/>
              </w:rPr>
              <w:t>VI</w:t>
            </w:r>
            <w:r w:rsidRPr="00085A05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085A05">
              <w:rPr>
                <w:b/>
                <w:sz w:val="28"/>
                <w:szCs w:val="28"/>
              </w:rPr>
              <w:t>Паспорт  Програми</w:t>
            </w:r>
          </w:p>
          <w:p w:rsidR="00750113" w:rsidRDefault="00750113" w:rsidP="00CB520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  П</w:t>
            </w:r>
            <w:r w:rsidRPr="0091535E">
              <w:rPr>
                <w:sz w:val="28"/>
                <w:szCs w:val="28"/>
              </w:rPr>
              <w:t xml:space="preserve">рограми </w:t>
            </w:r>
            <w:r>
              <w:rPr>
                <w:sz w:val="28"/>
                <w:szCs w:val="28"/>
              </w:rPr>
              <w:t xml:space="preserve">    </w:t>
            </w:r>
            <w:r w:rsidRPr="0091535E">
              <w:rPr>
                <w:sz w:val="28"/>
                <w:szCs w:val="28"/>
              </w:rPr>
              <w:t>визначає</w:t>
            </w:r>
            <w:r>
              <w:rPr>
                <w:sz w:val="28"/>
                <w:szCs w:val="28"/>
              </w:rPr>
              <w:t xml:space="preserve"> </w:t>
            </w:r>
            <w:r w:rsidRPr="0091535E">
              <w:rPr>
                <w:sz w:val="28"/>
                <w:szCs w:val="28"/>
              </w:rPr>
              <w:t xml:space="preserve"> суму коштів, необхідних</w:t>
            </w:r>
            <w:r>
              <w:rPr>
                <w:sz w:val="28"/>
                <w:szCs w:val="28"/>
              </w:rPr>
              <w:t xml:space="preserve"> </w:t>
            </w:r>
            <w:r w:rsidRPr="0091535E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виконання Програми</w:t>
            </w:r>
            <w:r w:rsidRPr="0091535E">
              <w:rPr>
                <w:sz w:val="28"/>
                <w:szCs w:val="28"/>
              </w:rPr>
              <w:t xml:space="preserve">, законодавчі підстави </w:t>
            </w:r>
            <w:r>
              <w:rPr>
                <w:sz w:val="28"/>
                <w:szCs w:val="28"/>
              </w:rPr>
              <w:t xml:space="preserve">її </w:t>
            </w:r>
            <w:r w:rsidRPr="0091535E">
              <w:rPr>
                <w:sz w:val="28"/>
                <w:szCs w:val="28"/>
              </w:rPr>
              <w:t xml:space="preserve">реалізації, мету, завдання, напрямки діяльності, а 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  </w:t>
            </w:r>
            <w:r w:rsidRPr="0091535E">
              <w:rPr>
                <w:sz w:val="28"/>
                <w:szCs w:val="28"/>
              </w:rPr>
              <w:t xml:space="preserve">результативні показники, на 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 xml:space="preserve">підставі 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>яких</w:t>
            </w:r>
            <w:r>
              <w:rPr>
                <w:sz w:val="28"/>
                <w:szCs w:val="28"/>
              </w:rPr>
              <w:t xml:space="preserve">   </w:t>
            </w:r>
            <w:r w:rsidRPr="0091535E">
              <w:rPr>
                <w:sz w:val="28"/>
                <w:szCs w:val="28"/>
              </w:rPr>
              <w:t xml:space="preserve"> здійснюється</w:t>
            </w:r>
            <w:r>
              <w:rPr>
                <w:sz w:val="28"/>
                <w:szCs w:val="28"/>
              </w:rPr>
              <w:t xml:space="preserve">  </w:t>
            </w:r>
            <w:r w:rsidRPr="0091535E">
              <w:rPr>
                <w:sz w:val="28"/>
                <w:szCs w:val="28"/>
              </w:rPr>
              <w:t xml:space="preserve"> контроль за цільовим та ефективним використанням бюджетних коштів і аналіз бюджетної програми.</w:t>
            </w:r>
          </w:p>
          <w:p w:rsidR="00750113" w:rsidRPr="0091535E" w:rsidRDefault="00750113" w:rsidP="00CB520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програми на відповідний бюджетний період підлягає затвердженню у встановленому законодавством порядку.</w:t>
            </w:r>
          </w:p>
          <w:p w:rsidR="00750113" w:rsidRPr="00085A05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Pr="00085A05" w:rsidRDefault="00750113" w:rsidP="00CB5209">
            <w:pPr>
              <w:jc w:val="center"/>
              <w:rPr>
                <w:b/>
                <w:sz w:val="28"/>
                <w:szCs w:val="28"/>
              </w:rPr>
            </w:pPr>
            <w:r w:rsidRPr="00085A05">
              <w:rPr>
                <w:b/>
                <w:sz w:val="28"/>
                <w:szCs w:val="28"/>
              </w:rPr>
              <w:t>VI</w:t>
            </w:r>
            <w:r w:rsidRPr="00085A05">
              <w:rPr>
                <w:b/>
                <w:sz w:val="28"/>
                <w:szCs w:val="28"/>
                <w:lang w:val="en-US"/>
              </w:rPr>
              <w:t>I</w:t>
            </w:r>
            <w:r w:rsidRPr="00085A05">
              <w:rPr>
                <w:b/>
                <w:sz w:val="28"/>
                <w:szCs w:val="28"/>
              </w:rPr>
              <w:t>. Контроль за виконанням Програми</w:t>
            </w: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1F2F51">
              <w:rPr>
                <w:sz w:val="28"/>
                <w:szCs w:val="28"/>
              </w:rPr>
              <w:t xml:space="preserve">Відповідальним виконавцем Програми є департамент освіти та гуманітарної </w:t>
            </w:r>
            <w:r w:rsidRPr="001F2F51">
              <w:rPr>
                <w:sz w:val="28"/>
                <w:szCs w:val="28"/>
              </w:rPr>
              <w:lastRenderedPageBreak/>
              <w:t xml:space="preserve">політики </w:t>
            </w:r>
            <w:r>
              <w:rPr>
                <w:sz w:val="28"/>
                <w:szCs w:val="28"/>
              </w:rPr>
              <w:t xml:space="preserve">  </w:t>
            </w:r>
            <w:r w:rsidRPr="001F2F51">
              <w:rPr>
                <w:sz w:val="28"/>
                <w:szCs w:val="28"/>
              </w:rPr>
              <w:t xml:space="preserve">Черкаської </w:t>
            </w:r>
            <w:r>
              <w:rPr>
                <w:sz w:val="28"/>
                <w:szCs w:val="28"/>
              </w:rPr>
              <w:t xml:space="preserve">  </w:t>
            </w:r>
            <w:r w:rsidRPr="001F2F51"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</w:rPr>
              <w:t>,  що забезпечує контроль  за  виконанням Програми</w:t>
            </w:r>
            <w:r w:rsidRPr="001F2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складання звіту про  виконання її заходів.</w:t>
            </w: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Відповідальний   виконавець  у   процесі  виконання Програми 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призначень.</w:t>
            </w: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Оцінка  ефективності Програми  здійснюється   на   підставі  аналізу  результативних показників, а також іншої інформації, що    міститься    у   бюджетних запитах,  кошторисах,   паспортах   бюджетних програм, звітах про виконання кошторисів та звітах про виконання паспортів бюджетних програм.</w:t>
            </w: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Головний   розпорядник коштів надає результати моніторингу  виконання Програми до департаменту фінансової політики за І та ІІ півріччя до 20 липня та 20 січня відповідно.</w:t>
            </w:r>
          </w:p>
          <w:p w:rsidR="00750113" w:rsidRPr="001F2F51" w:rsidRDefault="00750113" w:rsidP="00CB5209">
            <w:pPr>
              <w:jc w:val="both"/>
              <w:rPr>
                <w:sz w:val="28"/>
                <w:szCs w:val="28"/>
              </w:rPr>
            </w:pPr>
          </w:p>
          <w:p w:rsidR="00750113" w:rsidRPr="00085A05" w:rsidRDefault="00750113" w:rsidP="00CB52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85A05">
              <w:rPr>
                <w:b/>
                <w:sz w:val="28"/>
                <w:szCs w:val="28"/>
              </w:rPr>
              <w:t>VI</w:t>
            </w:r>
            <w:r w:rsidRPr="00085A05">
              <w:rPr>
                <w:b/>
                <w:sz w:val="28"/>
                <w:szCs w:val="28"/>
                <w:lang w:val="en-US"/>
              </w:rPr>
              <w:t>II</w:t>
            </w:r>
            <w:r w:rsidRPr="00085A05">
              <w:rPr>
                <w:b/>
                <w:sz w:val="28"/>
                <w:szCs w:val="28"/>
              </w:rPr>
              <w:t>. Очікувані результати виконання Програми</w:t>
            </w:r>
          </w:p>
          <w:p w:rsidR="00750113" w:rsidRPr="00384832" w:rsidRDefault="00750113" w:rsidP="00CB520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1535E">
              <w:rPr>
                <w:sz w:val="28"/>
                <w:szCs w:val="28"/>
              </w:rPr>
              <w:t>Виконання Програми дасть змогу: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50113" w:rsidRDefault="00750113" w:rsidP="00750113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535E">
              <w:rPr>
                <w:sz w:val="28"/>
                <w:szCs w:val="28"/>
              </w:rPr>
              <w:t>мотивувати</w:t>
            </w:r>
            <w:r>
              <w:rPr>
                <w:sz w:val="28"/>
                <w:szCs w:val="28"/>
              </w:rPr>
              <w:t xml:space="preserve"> педагогічних працівників закладів дошкільної освіти до підвищення ефективності та якості роботи</w:t>
            </w:r>
            <w:r w:rsidRPr="0091535E">
              <w:rPr>
                <w:sz w:val="28"/>
                <w:szCs w:val="28"/>
              </w:rPr>
              <w:t>;</w:t>
            </w:r>
          </w:p>
          <w:p w:rsidR="00750113" w:rsidRPr="00851281" w:rsidRDefault="00750113" w:rsidP="00750113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підвищити престиж педагогічної професії працівника закладу дошкільної освіти;</w:t>
            </w:r>
          </w:p>
          <w:p w:rsidR="00750113" w:rsidRDefault="00750113" w:rsidP="00750113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покращити  рівень матеріального забезпечення педагогічних працівників закладів  дошкільної  освіти;</w:t>
            </w:r>
          </w:p>
          <w:p w:rsidR="00750113" w:rsidRDefault="00750113" w:rsidP="00750113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залучити до роботи в заклади дошкільної освіти молодих перспективних спеціалістів.</w:t>
            </w:r>
          </w:p>
          <w:p w:rsidR="00750113" w:rsidRPr="003A5BF5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55"/>
              <w:jc w:val="both"/>
              <w:rPr>
                <w:sz w:val="28"/>
                <w:szCs w:val="28"/>
              </w:rPr>
            </w:pPr>
          </w:p>
          <w:p w:rsidR="00750113" w:rsidRPr="0091535E" w:rsidRDefault="00750113" w:rsidP="00CB5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Pr="0091535E">
              <w:rPr>
                <w:b/>
                <w:sz w:val="28"/>
                <w:szCs w:val="28"/>
              </w:rPr>
              <w:t>Х. Результативні показники, що характеризують виконання Програми</w:t>
            </w:r>
          </w:p>
          <w:tbl>
            <w:tblPr>
              <w:tblW w:w="9515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6256"/>
              <w:gridCol w:w="1276"/>
              <w:gridCol w:w="1419"/>
            </w:tblGrid>
            <w:tr w:rsidR="00750113" w:rsidRPr="00680B62" w:rsidTr="00CB5209">
              <w:trPr>
                <w:cantSplit/>
                <w:trHeight w:val="557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 w:rsidRPr="00680B62">
                    <w:t>№</w:t>
                  </w: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  <w:rPr>
                      <w:b/>
                    </w:rPr>
                  </w:pPr>
                  <w:r w:rsidRPr="00680B62">
                    <w:t>п/п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 w:rsidRPr="00680B62">
                    <w:t>Показники</w:t>
                  </w:r>
                </w:p>
              </w:tc>
              <w:tc>
                <w:tcPr>
                  <w:tcW w:w="127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 w:rsidRPr="00680B62">
                    <w:t>одиниці виміру</w:t>
                  </w:r>
                </w:p>
              </w:tc>
              <w:tc>
                <w:tcPr>
                  <w:tcW w:w="1419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>
                    <w:t>2019</w:t>
                  </w:r>
                  <w:r w:rsidRPr="00680B62">
                    <w:t xml:space="preserve"> рік</w:t>
                  </w: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</w:p>
              </w:tc>
            </w:tr>
            <w:tr w:rsidR="00750113" w:rsidRPr="00680B62" w:rsidTr="00CB5209"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>
                    <w:t>1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 w:rsidRPr="00680B62">
                    <w:t>Затрати</w:t>
                  </w:r>
                </w:p>
              </w:tc>
              <w:tc>
                <w:tcPr>
                  <w:tcW w:w="127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1419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</w:p>
              </w:tc>
            </w:tr>
            <w:tr w:rsidR="00750113" w:rsidRPr="00680B62" w:rsidTr="00CB5209">
              <w:trPr>
                <w:trHeight w:val="253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 w:rsidRPr="00680B62">
                    <w:t>1.1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Обсяг фінансових затрат за програмою</w:t>
                  </w:r>
                </w:p>
              </w:tc>
              <w:tc>
                <w:tcPr>
                  <w:tcW w:w="127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proofErr w:type="spellStart"/>
                  <w:r w:rsidRPr="00680B62">
                    <w:t>тис.грн</w:t>
                  </w:r>
                  <w:proofErr w:type="spellEnd"/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17481,7</w:t>
                  </w:r>
                </w:p>
              </w:tc>
            </w:tr>
            <w:tr w:rsidR="00750113" w:rsidRPr="00680B62" w:rsidTr="00CB5209">
              <w:trPr>
                <w:trHeight w:val="238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 w:rsidRPr="00680B62">
                    <w:t>2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Показники продукту</w:t>
                  </w:r>
                </w:p>
              </w:tc>
              <w:tc>
                <w:tcPr>
                  <w:tcW w:w="127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0113" w:rsidRPr="00680B62" w:rsidTr="00CB5209">
              <w:trPr>
                <w:trHeight w:val="245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>
                    <w:t>2</w:t>
                  </w:r>
                  <w:r w:rsidRPr="00680B62">
                    <w:t>.</w:t>
                  </w:r>
                  <w:r>
                    <w:t>1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>Кількість штатних одиниць/ставок педагогічних працівників</w:t>
                  </w:r>
                  <w:r>
                    <w:t xml:space="preserve"> (в т.ч. віднесені)</w:t>
                  </w:r>
                  <w:r w:rsidRPr="00680B62">
                    <w:t xml:space="preserve"> закладів дошкільної освіти</w:t>
                  </w:r>
                </w:p>
              </w:tc>
              <w:tc>
                <w:tcPr>
                  <w:tcW w:w="1276" w:type="dxa"/>
                </w:tcPr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>
                    <w:t>о</w:t>
                  </w:r>
                  <w:r w:rsidRPr="00680B62">
                    <w:t>д</w:t>
                  </w:r>
                  <w:r>
                    <w:t>.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1193,29</w:t>
                  </w:r>
                </w:p>
              </w:tc>
            </w:tr>
            <w:tr w:rsidR="00750113" w:rsidRPr="00680B62" w:rsidTr="00CB5209"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2.2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Період виплати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>
                    <w:t xml:space="preserve">      м</w:t>
                  </w:r>
                  <w:r w:rsidRPr="00510472">
                    <w:t>іс</w:t>
                  </w:r>
                  <w:r>
                    <w:t>.</w:t>
                  </w:r>
                  <w:r w:rsidRPr="00510472">
                    <w:tab/>
                    <w:t>9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750113" w:rsidRPr="00680B62" w:rsidTr="00CB5209"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2.3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Місячний фонд заробітної плати педагогічних працівників (в т.ч. віднесені)  закладів   дошкільної   освіти у 2019 році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Default="00750113" w:rsidP="00CB5209">
                  <w:pPr>
                    <w:tabs>
                      <w:tab w:val="left" w:pos="2748"/>
                    </w:tabs>
                  </w:pPr>
                  <w:r>
                    <w:t xml:space="preserve">   </w:t>
                  </w: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</w:pPr>
                  <w:r>
                    <w:t xml:space="preserve">    </w:t>
                  </w:r>
                  <w:proofErr w:type="spellStart"/>
                  <w:r>
                    <w:t>тис.грн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750113" w:rsidRDefault="00750113" w:rsidP="00CB5209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7049,2</w:t>
                  </w:r>
                </w:p>
              </w:tc>
            </w:tr>
            <w:tr w:rsidR="00750113" w:rsidRPr="00680B62" w:rsidTr="00CB5209">
              <w:trPr>
                <w:trHeight w:val="330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3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>Показники ефективності: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0113" w:rsidRPr="00680B62" w:rsidTr="00CB5209">
              <w:trPr>
                <w:trHeight w:val="1095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3.1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>Розмір муніципальної  надбавки за складність, напруженість в роботі педагогічним   працівникам  (в т.ч. віднесені) закладів дошкільної освіти  у відсотках посадового окладу з підвищеннями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 w:rsidRPr="00680B62">
                    <w:t>%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750113" w:rsidRPr="00680B62" w:rsidTr="00CB5209">
              <w:trPr>
                <w:trHeight w:val="1106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>3.</w:t>
                  </w:r>
                  <w:r>
                    <w:t>2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 xml:space="preserve">Середній розмір муніципальної надбавки за складність, напруженість у роботі до посадового окладу з підвищенням </w:t>
                  </w:r>
                  <w:r>
                    <w:t xml:space="preserve">  </w:t>
                  </w:r>
                  <w:r w:rsidRPr="00680B62">
                    <w:t xml:space="preserve">педагогічним </w:t>
                  </w:r>
                  <w:r>
                    <w:t xml:space="preserve"> </w:t>
                  </w:r>
                  <w:r w:rsidRPr="00680B62">
                    <w:t>працівникам (в т.ч. віднесені) закладів дошкільної освіти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 w:rsidRPr="00680B62">
                    <w:t>грн.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1001,0</w:t>
                  </w:r>
                </w:p>
              </w:tc>
            </w:tr>
            <w:tr w:rsidR="00750113" w:rsidRPr="00680B62" w:rsidTr="00CB5209">
              <w:trPr>
                <w:trHeight w:val="396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3.3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FE5DEF">
                    <w:t xml:space="preserve">Середня </w:t>
                  </w:r>
                  <w:r>
                    <w:t xml:space="preserve">  </w:t>
                  </w:r>
                  <w:r w:rsidRPr="00FE5DEF">
                    <w:t xml:space="preserve">зарплата однієї педагогічної ставки </w:t>
                  </w:r>
                  <w:r>
                    <w:t xml:space="preserve">після </w:t>
                  </w:r>
                  <w:r w:rsidRPr="00FE5DEF">
                    <w:t>встановлення надбавки за складність, напруженість у роботі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>
                    <w:t>грн.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6908,0</w:t>
                  </w:r>
                </w:p>
              </w:tc>
            </w:tr>
            <w:tr w:rsidR="00750113" w:rsidRPr="00680B62" w:rsidTr="00CB5209">
              <w:trPr>
                <w:trHeight w:val="177"/>
              </w:trPr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4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>Показники якості: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0113" w:rsidRPr="00680B62" w:rsidTr="00CB5209"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>4.1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>- відсоток   педагогічних    працівників (в т.ч. віднесені)  закладів дошкільної освіти, які отримають муніципальні надбавки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 w:rsidRPr="00680B62">
                    <w:t>%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750113" w:rsidRPr="00680B62" w:rsidTr="00CB5209">
              <w:tc>
                <w:tcPr>
                  <w:tcW w:w="564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>
                    <w:t>4.2</w:t>
                  </w:r>
                </w:p>
              </w:tc>
              <w:tc>
                <w:tcPr>
                  <w:tcW w:w="6256" w:type="dxa"/>
                </w:tcPr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both"/>
                  </w:pPr>
                  <w:r w:rsidRPr="00680B62">
                    <w:t xml:space="preserve">Середній відсоток зростання заробітної плати </w:t>
                  </w:r>
                  <w:r w:rsidRPr="00680B62">
                    <w:lastRenderedPageBreak/>
                    <w:t>педагогічних працівників (в т.ч. віднесених) закладів дошкільної освіти, які отримують муніципальні надбавки за складність, напруженість в роботі</w:t>
                  </w:r>
                </w:p>
              </w:tc>
              <w:tc>
                <w:tcPr>
                  <w:tcW w:w="1276" w:type="dxa"/>
                  <w:vAlign w:val="center"/>
                </w:tcPr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Default="00750113" w:rsidP="00CB5209">
                  <w:pPr>
                    <w:tabs>
                      <w:tab w:val="left" w:pos="2748"/>
                    </w:tabs>
                    <w:jc w:val="center"/>
                  </w:pPr>
                </w:p>
                <w:p w:rsidR="00750113" w:rsidRPr="00680B62" w:rsidRDefault="00750113" w:rsidP="00CB5209">
                  <w:pPr>
                    <w:tabs>
                      <w:tab w:val="left" w:pos="2748"/>
                    </w:tabs>
                    <w:jc w:val="center"/>
                  </w:pPr>
                  <w:r w:rsidRPr="00680B62">
                    <w:t>%</w:t>
                  </w:r>
                </w:p>
              </w:tc>
              <w:tc>
                <w:tcPr>
                  <w:tcW w:w="1419" w:type="dxa"/>
                  <w:vAlign w:val="bottom"/>
                </w:tcPr>
                <w:p w:rsidR="00750113" w:rsidRDefault="00750113" w:rsidP="00CB52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17,0</w:t>
                  </w:r>
                </w:p>
              </w:tc>
            </w:tr>
          </w:tbl>
          <w:p w:rsidR="00750113" w:rsidRPr="00680B62" w:rsidRDefault="00750113" w:rsidP="00CB5209">
            <w:pPr>
              <w:rPr>
                <w:b/>
              </w:rPr>
            </w:pPr>
            <w:r w:rsidRPr="00680B62">
              <w:rPr>
                <w:b/>
              </w:rPr>
              <w:lastRenderedPageBreak/>
              <w:t xml:space="preserve">                                                                                                </w:t>
            </w: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8"/>
                <w:szCs w:val="28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</w:t>
            </w: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Default="00750113" w:rsidP="00CB5209">
            <w:pPr>
              <w:rPr>
                <w:b/>
                <w:sz w:val="26"/>
                <w:szCs w:val="26"/>
              </w:rPr>
            </w:pPr>
          </w:p>
          <w:p w:rsidR="00750113" w:rsidRPr="00FA0D75" w:rsidRDefault="00750113" w:rsidP="00CB52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FA0D75">
              <w:rPr>
                <w:sz w:val="26"/>
                <w:szCs w:val="26"/>
              </w:rPr>
              <w:t>ПОГОДЖЕНО:</w:t>
            </w:r>
          </w:p>
          <w:p w:rsidR="00750113" w:rsidRPr="00FA0D75" w:rsidRDefault="00750113" w:rsidP="00CB5209">
            <w:pPr>
              <w:jc w:val="center"/>
              <w:rPr>
                <w:sz w:val="26"/>
                <w:szCs w:val="26"/>
              </w:rPr>
            </w:pPr>
            <w:r w:rsidRPr="00FA0D75">
              <w:rPr>
                <w:sz w:val="26"/>
                <w:szCs w:val="26"/>
              </w:rPr>
              <w:t xml:space="preserve">                                                                      Заступник міського голови</w:t>
            </w:r>
          </w:p>
          <w:p w:rsidR="00750113" w:rsidRPr="00FA0D75" w:rsidRDefault="00750113" w:rsidP="00CB5209">
            <w:pPr>
              <w:jc w:val="center"/>
              <w:rPr>
                <w:sz w:val="26"/>
                <w:szCs w:val="26"/>
              </w:rPr>
            </w:pPr>
            <w:r w:rsidRPr="00FA0D75">
              <w:rPr>
                <w:sz w:val="26"/>
                <w:szCs w:val="26"/>
              </w:rPr>
              <w:t xml:space="preserve">                                                                              з питань діяльності виконавчих</w:t>
            </w:r>
          </w:p>
          <w:p w:rsidR="00750113" w:rsidRPr="00FA0D75" w:rsidRDefault="00750113" w:rsidP="00CB5209">
            <w:pPr>
              <w:jc w:val="center"/>
              <w:rPr>
                <w:sz w:val="26"/>
                <w:szCs w:val="26"/>
              </w:rPr>
            </w:pPr>
            <w:r w:rsidRPr="00FA0D75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FA0D75">
              <w:rPr>
                <w:sz w:val="26"/>
                <w:szCs w:val="26"/>
              </w:rPr>
              <w:t>органів ради</w:t>
            </w:r>
          </w:p>
          <w:p w:rsidR="00750113" w:rsidRPr="00FA0D75" w:rsidRDefault="00750113" w:rsidP="00CB5209">
            <w:pPr>
              <w:jc w:val="center"/>
              <w:rPr>
                <w:sz w:val="26"/>
                <w:szCs w:val="26"/>
              </w:rPr>
            </w:pPr>
            <w:r w:rsidRPr="00FA0D75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Ю.А.</w:t>
            </w:r>
            <w:proofErr w:type="spellStart"/>
            <w:r>
              <w:rPr>
                <w:sz w:val="26"/>
                <w:szCs w:val="26"/>
              </w:rPr>
              <w:t>Ботнар</w:t>
            </w:r>
            <w:proofErr w:type="spellEnd"/>
          </w:p>
          <w:p w:rsidR="00750113" w:rsidRPr="00FA0D75" w:rsidRDefault="00750113" w:rsidP="00CB5209">
            <w:pPr>
              <w:jc w:val="center"/>
              <w:rPr>
                <w:sz w:val="26"/>
                <w:szCs w:val="26"/>
              </w:rPr>
            </w:pPr>
          </w:p>
          <w:p w:rsidR="00750113" w:rsidRPr="00806C53" w:rsidRDefault="00750113" w:rsidP="00CB5209">
            <w:pPr>
              <w:jc w:val="center"/>
              <w:rPr>
                <w:b/>
                <w:sz w:val="28"/>
                <w:szCs w:val="28"/>
              </w:rPr>
            </w:pPr>
            <w:r w:rsidRPr="00806C53">
              <w:rPr>
                <w:b/>
                <w:sz w:val="28"/>
                <w:szCs w:val="28"/>
              </w:rPr>
              <w:t>Пояснювальна записка</w:t>
            </w:r>
          </w:p>
          <w:p w:rsidR="00750113" w:rsidRDefault="00750113" w:rsidP="00CB5209">
            <w:pPr>
              <w:tabs>
                <w:tab w:val="left" w:pos="28"/>
              </w:tabs>
              <w:jc w:val="center"/>
              <w:rPr>
                <w:sz w:val="28"/>
                <w:szCs w:val="28"/>
              </w:rPr>
            </w:pPr>
            <w:r w:rsidRPr="00806C53">
              <w:rPr>
                <w:sz w:val="28"/>
                <w:szCs w:val="28"/>
              </w:rPr>
              <w:t xml:space="preserve">до проекту рішення Черкаської міської ради </w:t>
            </w:r>
          </w:p>
          <w:p w:rsidR="00750113" w:rsidRPr="00806C53" w:rsidRDefault="00750113" w:rsidP="00CB5209">
            <w:pPr>
              <w:tabs>
                <w:tab w:val="left" w:pos="28"/>
              </w:tabs>
              <w:jc w:val="center"/>
              <w:rPr>
                <w:sz w:val="28"/>
                <w:szCs w:val="28"/>
              </w:rPr>
            </w:pPr>
            <w:r w:rsidRPr="00806C53">
              <w:rPr>
                <w:sz w:val="28"/>
                <w:szCs w:val="28"/>
              </w:rPr>
              <w:t>«Про затвердження міської програми  стимулювання   педагогічних працівників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закладів дошкільної освіти </w:t>
            </w:r>
            <w:proofErr w:type="spellStart"/>
            <w:r w:rsidRPr="00806C53">
              <w:rPr>
                <w:sz w:val="28"/>
                <w:szCs w:val="28"/>
              </w:rPr>
              <w:t>м.Черкаси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806C53">
              <w:rPr>
                <w:sz w:val="28"/>
                <w:szCs w:val="28"/>
              </w:rPr>
              <w:t>на пе</w:t>
            </w:r>
            <w:r>
              <w:rPr>
                <w:sz w:val="28"/>
                <w:szCs w:val="28"/>
              </w:rPr>
              <w:t>ріод з 01.01.2019 до 31.12.2019</w:t>
            </w:r>
            <w:r w:rsidRPr="00806C53">
              <w:rPr>
                <w:sz w:val="28"/>
                <w:szCs w:val="28"/>
              </w:rPr>
              <w:t>»</w:t>
            </w:r>
          </w:p>
          <w:p w:rsidR="00750113" w:rsidRDefault="00750113" w:rsidP="00CB5209">
            <w:pPr>
              <w:jc w:val="both"/>
              <w:rPr>
                <w:sz w:val="28"/>
                <w:szCs w:val="28"/>
              </w:rPr>
            </w:pPr>
          </w:p>
          <w:p w:rsidR="00750113" w:rsidRPr="001D5158" w:rsidRDefault="00750113" w:rsidP="00CB52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6C53">
              <w:rPr>
                <w:sz w:val="28"/>
                <w:szCs w:val="28"/>
              </w:rPr>
              <w:t xml:space="preserve">З метою створення сприятливих умов для  розвитку творчого  потенціалу педагогів  закладів  дошкільної </w:t>
            </w:r>
            <w:r>
              <w:rPr>
                <w:sz w:val="28"/>
                <w:szCs w:val="28"/>
              </w:rPr>
              <w:t xml:space="preserve"> </w:t>
            </w:r>
            <w:r w:rsidRPr="00806C53">
              <w:rPr>
                <w:sz w:val="28"/>
                <w:szCs w:val="28"/>
              </w:rPr>
              <w:t>освіти, під</w:t>
            </w:r>
            <w:r>
              <w:rPr>
                <w:sz w:val="28"/>
                <w:szCs w:val="28"/>
              </w:rPr>
              <w:t xml:space="preserve">вищення </w:t>
            </w:r>
            <w:r w:rsidRPr="00806C53">
              <w:rPr>
                <w:sz w:val="28"/>
                <w:szCs w:val="28"/>
              </w:rPr>
              <w:t xml:space="preserve">престижу їх професії, </w:t>
            </w:r>
            <w:r>
              <w:rPr>
                <w:sz w:val="28"/>
                <w:szCs w:val="28"/>
              </w:rPr>
              <w:t>, заохочення до самоосвіти та саморозвитку, стабільного кадрового забезпечення, залучення до педагогічної діяльності  в закладах  дошкільної  освіти  молодих перспективних  педагогічних працівників  Черкаською   міською  радою   була  прийнята  м</w:t>
            </w:r>
            <w:r w:rsidRPr="00AF30FF"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</w:rPr>
              <w:t xml:space="preserve">а  </w:t>
            </w:r>
            <w:r w:rsidRPr="00AF30FF"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 xml:space="preserve">ма   </w:t>
            </w:r>
            <w:r w:rsidRPr="00AF30FF">
              <w:rPr>
                <w:sz w:val="28"/>
                <w:szCs w:val="28"/>
              </w:rPr>
              <w:t xml:space="preserve">стимулювання педагогічних працівників закладів дошкільної освіти </w:t>
            </w:r>
            <w:r>
              <w:rPr>
                <w:sz w:val="28"/>
                <w:szCs w:val="28"/>
              </w:rPr>
              <w:t xml:space="preserve"> </w:t>
            </w:r>
            <w:r w:rsidRPr="00AF30FF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AF30FF">
              <w:rPr>
                <w:sz w:val="28"/>
                <w:szCs w:val="28"/>
              </w:rPr>
              <w:t>Черкаси</w:t>
            </w:r>
            <w:r>
              <w:rPr>
                <w:sz w:val="28"/>
                <w:szCs w:val="28"/>
              </w:rPr>
              <w:t xml:space="preserve">  на   </w:t>
            </w:r>
            <w:r w:rsidRPr="00AF30FF">
              <w:rPr>
                <w:sz w:val="28"/>
                <w:szCs w:val="28"/>
              </w:rPr>
              <w:t xml:space="preserve">період </w:t>
            </w:r>
            <w:r>
              <w:rPr>
                <w:sz w:val="28"/>
                <w:szCs w:val="28"/>
              </w:rPr>
              <w:t xml:space="preserve"> </w:t>
            </w:r>
            <w:r w:rsidRPr="00AF30FF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</w:t>
            </w:r>
            <w:r w:rsidRPr="00AF30FF">
              <w:rPr>
                <w:sz w:val="28"/>
                <w:szCs w:val="28"/>
              </w:rPr>
              <w:t>01.04.2018 до 31.12.2018</w:t>
            </w:r>
            <w:r>
              <w:rPr>
                <w:sz w:val="28"/>
                <w:szCs w:val="28"/>
              </w:rPr>
              <w:t xml:space="preserve"> (рішення від </w:t>
            </w:r>
            <w:r w:rsidRPr="00DA36B4">
              <w:rPr>
                <w:sz w:val="28"/>
                <w:szCs w:val="28"/>
                <w:lang w:eastAsia="uk-UA"/>
              </w:rPr>
              <w:t>19.04.2018 № 2-3367</w:t>
            </w:r>
            <w:r>
              <w:rPr>
                <w:sz w:val="28"/>
                <w:szCs w:val="28"/>
                <w:lang w:eastAsia="uk-UA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50113" w:rsidRPr="00806C53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06C53">
              <w:rPr>
                <w:sz w:val="28"/>
                <w:szCs w:val="28"/>
              </w:rPr>
              <w:t xml:space="preserve">          Відповідно до цієї </w:t>
            </w:r>
            <w:r>
              <w:rPr>
                <w:sz w:val="28"/>
                <w:szCs w:val="28"/>
              </w:rPr>
              <w:t xml:space="preserve">програми </w:t>
            </w:r>
            <w:r w:rsidRPr="00806C53">
              <w:rPr>
                <w:sz w:val="28"/>
                <w:szCs w:val="28"/>
              </w:rPr>
              <w:t xml:space="preserve">у період з 01.04.2018 до 31.12.2018 </w:t>
            </w:r>
            <w:r>
              <w:rPr>
                <w:sz w:val="28"/>
                <w:szCs w:val="28"/>
              </w:rPr>
              <w:t xml:space="preserve">усі  </w:t>
            </w:r>
            <w:r w:rsidRPr="00806C53">
              <w:rPr>
                <w:sz w:val="28"/>
                <w:szCs w:val="28"/>
              </w:rPr>
              <w:t xml:space="preserve">педагогічні </w:t>
            </w:r>
            <w:r>
              <w:rPr>
                <w:sz w:val="28"/>
                <w:szCs w:val="28"/>
              </w:rPr>
              <w:t xml:space="preserve">   </w:t>
            </w:r>
            <w:r w:rsidRPr="00806C53">
              <w:rPr>
                <w:sz w:val="28"/>
                <w:szCs w:val="28"/>
              </w:rPr>
              <w:t xml:space="preserve">працівники </w:t>
            </w:r>
            <w:r>
              <w:rPr>
                <w:sz w:val="28"/>
                <w:szCs w:val="28"/>
              </w:rPr>
              <w:t xml:space="preserve">  </w:t>
            </w:r>
            <w:r w:rsidRPr="00806C53">
              <w:rPr>
                <w:sz w:val="28"/>
                <w:szCs w:val="28"/>
              </w:rPr>
              <w:t xml:space="preserve">закладів дошкільної </w:t>
            </w:r>
            <w:r>
              <w:rPr>
                <w:sz w:val="28"/>
                <w:szCs w:val="28"/>
              </w:rPr>
              <w:t xml:space="preserve"> </w:t>
            </w:r>
            <w:r w:rsidRPr="00806C53">
              <w:rPr>
                <w:sz w:val="28"/>
                <w:szCs w:val="28"/>
              </w:rPr>
              <w:t xml:space="preserve">освіти </w:t>
            </w:r>
            <w:r>
              <w:rPr>
                <w:sz w:val="28"/>
                <w:szCs w:val="28"/>
              </w:rPr>
              <w:t xml:space="preserve">  </w:t>
            </w:r>
            <w:r w:rsidRPr="00806C53">
              <w:rPr>
                <w:sz w:val="28"/>
                <w:szCs w:val="28"/>
              </w:rPr>
              <w:t>отримува</w:t>
            </w:r>
            <w:r>
              <w:rPr>
                <w:sz w:val="28"/>
                <w:szCs w:val="28"/>
              </w:rPr>
              <w:t>ли</w:t>
            </w:r>
            <w:r w:rsidRPr="00806C53">
              <w:rPr>
                <w:sz w:val="28"/>
                <w:szCs w:val="28"/>
              </w:rPr>
              <w:t xml:space="preserve"> щомісячно надбавк</w:t>
            </w:r>
            <w:r>
              <w:rPr>
                <w:sz w:val="28"/>
                <w:szCs w:val="28"/>
              </w:rPr>
              <w:t>у</w:t>
            </w:r>
            <w:r w:rsidRPr="00806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складність,</w:t>
            </w:r>
            <w:r w:rsidRPr="00806C53">
              <w:rPr>
                <w:sz w:val="28"/>
                <w:szCs w:val="28"/>
              </w:rPr>
              <w:t xml:space="preserve"> напр</w:t>
            </w:r>
            <w:r>
              <w:rPr>
                <w:sz w:val="28"/>
                <w:szCs w:val="28"/>
              </w:rPr>
              <w:t xml:space="preserve">уженість в роботі у розмірі 24% до </w:t>
            </w:r>
            <w:r w:rsidRPr="00806C53">
              <w:rPr>
                <w:sz w:val="28"/>
                <w:szCs w:val="28"/>
              </w:rPr>
              <w:t>посадового окладу</w:t>
            </w:r>
            <w:r>
              <w:rPr>
                <w:sz w:val="28"/>
                <w:szCs w:val="28"/>
              </w:rPr>
              <w:t>, що становило в  середньому 921, 0 грн.</w:t>
            </w:r>
            <w:r w:rsidRPr="00680B62">
              <w:t xml:space="preserve"> </w:t>
            </w:r>
          </w:p>
          <w:p w:rsidR="00750113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06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У  закладах  дошкільної  освіти міста с</w:t>
            </w:r>
            <w:r w:rsidRPr="001549D0">
              <w:rPr>
                <w:sz w:val="28"/>
                <w:szCs w:val="28"/>
              </w:rPr>
              <w:t xml:space="preserve">ередня зарплата однієї педагогічної ставки </w:t>
            </w:r>
            <w:r>
              <w:rPr>
                <w:sz w:val="28"/>
                <w:szCs w:val="28"/>
              </w:rPr>
              <w:t xml:space="preserve">з початку року </w:t>
            </w:r>
            <w:r w:rsidRPr="001549D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без </w:t>
            </w:r>
            <w:r w:rsidRPr="001549D0">
              <w:rPr>
                <w:sz w:val="28"/>
                <w:szCs w:val="28"/>
              </w:rPr>
              <w:t>встановлення надбавки за складність, напруженість у роботі)</w:t>
            </w:r>
            <w:r>
              <w:rPr>
                <w:sz w:val="28"/>
                <w:szCs w:val="28"/>
              </w:rPr>
              <w:t xml:space="preserve"> становить </w:t>
            </w:r>
            <w:r w:rsidRPr="001549D0">
              <w:rPr>
                <w:color w:val="000000"/>
                <w:sz w:val="28"/>
                <w:szCs w:val="28"/>
              </w:rPr>
              <w:t>5907,0 грн.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0113" w:rsidRPr="00493FB1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Враховуючи низький рівень оплати праці педагогічних працівників закладів дошкільної   освіти</w:t>
            </w:r>
            <w:r>
              <w:rPr>
                <w:color w:val="000000"/>
                <w:sz w:val="28"/>
                <w:szCs w:val="28"/>
              </w:rPr>
              <w:t xml:space="preserve">   департамент  освіти та  гуманітарної   політики Черкаської міської ради  просить    продовжити    здійснення  заходів щодо стимулювання педагогічних  працівників закладів дошкільної освіти шляхом встановлення</w:t>
            </w:r>
            <w:r w:rsidRPr="00493F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їм</w:t>
            </w:r>
            <w:r w:rsidRPr="00493FB1">
              <w:rPr>
                <w:sz w:val="28"/>
                <w:szCs w:val="28"/>
              </w:rPr>
              <w:t xml:space="preserve"> муніципальної  надбавки </w:t>
            </w:r>
            <w:r>
              <w:rPr>
                <w:sz w:val="28"/>
                <w:szCs w:val="28"/>
              </w:rPr>
              <w:t xml:space="preserve">  </w:t>
            </w:r>
            <w:r w:rsidRPr="00493FB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 </w:t>
            </w:r>
            <w:r w:rsidRPr="00493FB1">
              <w:rPr>
                <w:sz w:val="28"/>
                <w:szCs w:val="28"/>
              </w:rPr>
              <w:t xml:space="preserve">складність, напруженість в роботі у розмірі 24% </w:t>
            </w:r>
            <w:r>
              <w:rPr>
                <w:sz w:val="28"/>
                <w:szCs w:val="28"/>
              </w:rPr>
              <w:t>посадового окладу</w:t>
            </w:r>
            <w:r w:rsidRPr="00493FB1">
              <w:rPr>
                <w:sz w:val="28"/>
                <w:szCs w:val="28"/>
              </w:rPr>
              <w:t>. Середній розмір муніципальної надбавки за складність, напруженість</w:t>
            </w:r>
            <w:r>
              <w:rPr>
                <w:sz w:val="28"/>
                <w:szCs w:val="28"/>
              </w:rPr>
              <w:t xml:space="preserve">  </w:t>
            </w:r>
            <w:r w:rsidRPr="00493FB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 </w:t>
            </w:r>
            <w:r w:rsidRPr="00493FB1">
              <w:rPr>
                <w:sz w:val="28"/>
                <w:szCs w:val="28"/>
              </w:rPr>
              <w:t xml:space="preserve"> роботі </w:t>
            </w:r>
            <w:r>
              <w:rPr>
                <w:sz w:val="28"/>
                <w:szCs w:val="28"/>
              </w:rPr>
              <w:t xml:space="preserve">  </w:t>
            </w:r>
            <w:r w:rsidRPr="00493FB1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 </w:t>
            </w:r>
            <w:r w:rsidRPr="00493FB1">
              <w:rPr>
                <w:sz w:val="28"/>
                <w:szCs w:val="28"/>
              </w:rPr>
              <w:t xml:space="preserve"> посадового</w:t>
            </w:r>
            <w:r>
              <w:rPr>
                <w:sz w:val="28"/>
                <w:szCs w:val="28"/>
              </w:rPr>
              <w:t xml:space="preserve"> </w:t>
            </w:r>
            <w:r w:rsidRPr="00493FB1">
              <w:rPr>
                <w:sz w:val="28"/>
                <w:szCs w:val="28"/>
              </w:rPr>
              <w:t xml:space="preserve"> окладу педагогі</w:t>
            </w:r>
            <w:r>
              <w:rPr>
                <w:sz w:val="28"/>
                <w:szCs w:val="28"/>
              </w:rPr>
              <w:t xml:space="preserve">чним працівникам </w:t>
            </w:r>
            <w:r w:rsidRPr="00493FB1">
              <w:rPr>
                <w:sz w:val="28"/>
                <w:szCs w:val="28"/>
              </w:rPr>
              <w:t>закладів дошкільної освіти 1001, 0 грн.</w:t>
            </w:r>
          </w:p>
          <w:p w:rsidR="00750113" w:rsidRPr="00806C53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06C53">
              <w:rPr>
                <w:sz w:val="28"/>
                <w:szCs w:val="28"/>
              </w:rPr>
              <w:t xml:space="preserve">        Загальний </w:t>
            </w:r>
            <w:r>
              <w:rPr>
                <w:sz w:val="28"/>
                <w:szCs w:val="28"/>
              </w:rPr>
              <w:t xml:space="preserve"> </w:t>
            </w:r>
            <w:r w:rsidRPr="00806C53">
              <w:rPr>
                <w:sz w:val="28"/>
                <w:szCs w:val="28"/>
              </w:rPr>
              <w:t xml:space="preserve">обсяг </w:t>
            </w:r>
            <w:r>
              <w:rPr>
                <w:sz w:val="28"/>
                <w:szCs w:val="28"/>
              </w:rPr>
              <w:t xml:space="preserve"> </w:t>
            </w:r>
            <w:r w:rsidRPr="00806C53">
              <w:rPr>
                <w:sz w:val="28"/>
                <w:szCs w:val="28"/>
              </w:rPr>
              <w:t xml:space="preserve">коштів, </w:t>
            </w:r>
            <w:r>
              <w:rPr>
                <w:sz w:val="28"/>
                <w:szCs w:val="28"/>
              </w:rPr>
              <w:t xml:space="preserve"> </w:t>
            </w:r>
            <w:r w:rsidRPr="00806C53">
              <w:rPr>
                <w:sz w:val="28"/>
                <w:szCs w:val="28"/>
              </w:rPr>
              <w:t xml:space="preserve">спрямованих </w:t>
            </w:r>
            <w:r>
              <w:rPr>
                <w:sz w:val="28"/>
                <w:szCs w:val="28"/>
              </w:rPr>
              <w:t xml:space="preserve">  </w:t>
            </w:r>
            <w:r w:rsidRPr="00806C5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06C53">
              <w:rPr>
                <w:sz w:val="28"/>
                <w:szCs w:val="28"/>
              </w:rPr>
              <w:t xml:space="preserve"> виконання заходів програми</w:t>
            </w:r>
            <w:r>
              <w:rPr>
                <w:sz w:val="28"/>
                <w:szCs w:val="28"/>
              </w:rPr>
              <w:t xml:space="preserve">, </w:t>
            </w:r>
            <w:r w:rsidRPr="00806C53">
              <w:rPr>
                <w:sz w:val="28"/>
                <w:szCs w:val="28"/>
              </w:rPr>
              <w:t xml:space="preserve"> становить </w:t>
            </w:r>
            <w:r w:rsidRPr="001549D0">
              <w:rPr>
                <w:color w:val="000000"/>
                <w:sz w:val="28"/>
                <w:szCs w:val="28"/>
              </w:rPr>
              <w:t>17481,7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6C53">
              <w:rPr>
                <w:sz w:val="28"/>
                <w:szCs w:val="28"/>
              </w:rPr>
              <w:t>тис. грн.</w:t>
            </w:r>
          </w:p>
          <w:p w:rsidR="00750113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750113" w:rsidRPr="00806C53" w:rsidRDefault="00750113" w:rsidP="00CB520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750113" w:rsidRPr="00806C53" w:rsidRDefault="00750113" w:rsidP="00CB5209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  <w:r w:rsidRPr="00806C53">
              <w:rPr>
                <w:sz w:val="28"/>
                <w:szCs w:val="28"/>
              </w:rPr>
              <w:t xml:space="preserve"> Директор департаменту                                                                    С.П.Воронов</w:t>
            </w:r>
          </w:p>
          <w:p w:rsidR="00750113" w:rsidRDefault="00750113" w:rsidP="00CB5209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  <w:r w:rsidRPr="00806C53">
              <w:rPr>
                <w:sz w:val="28"/>
                <w:szCs w:val="28"/>
              </w:rPr>
              <w:t xml:space="preserve">  </w:t>
            </w:r>
          </w:p>
          <w:p w:rsidR="00750113" w:rsidRDefault="00750113" w:rsidP="00CB5209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</w:p>
          <w:p w:rsidR="00750113" w:rsidRPr="00806C53" w:rsidRDefault="00750113" w:rsidP="00CB5209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8"/>
                <w:szCs w:val="28"/>
              </w:rPr>
            </w:pPr>
          </w:p>
          <w:p w:rsidR="00750113" w:rsidRPr="00B4014C" w:rsidRDefault="00750113" w:rsidP="00CB5209">
            <w:pPr>
              <w:widowControl w:val="0"/>
              <w:autoSpaceDE w:val="0"/>
              <w:autoSpaceDN w:val="0"/>
              <w:adjustRightInd w:val="0"/>
              <w:ind w:right="178"/>
              <w:jc w:val="both"/>
              <w:rPr>
                <w:sz w:val="22"/>
                <w:szCs w:val="22"/>
              </w:rPr>
            </w:pPr>
            <w:r w:rsidRPr="00B4014C">
              <w:rPr>
                <w:sz w:val="22"/>
                <w:szCs w:val="22"/>
              </w:rPr>
              <w:t xml:space="preserve">Вик. </w:t>
            </w:r>
            <w:proofErr w:type="spellStart"/>
            <w:r w:rsidRPr="00B4014C">
              <w:rPr>
                <w:sz w:val="22"/>
                <w:szCs w:val="22"/>
              </w:rPr>
              <w:t>Степко</w:t>
            </w:r>
            <w:proofErr w:type="spellEnd"/>
            <w:r w:rsidRPr="00B4014C">
              <w:rPr>
                <w:sz w:val="22"/>
                <w:szCs w:val="22"/>
              </w:rPr>
              <w:t xml:space="preserve"> Є.П.</w:t>
            </w:r>
          </w:p>
          <w:p w:rsidR="00750113" w:rsidRPr="0091535E" w:rsidRDefault="00750113" w:rsidP="00CB5209">
            <w:pPr>
              <w:widowControl w:val="0"/>
              <w:autoSpaceDE w:val="0"/>
              <w:autoSpaceDN w:val="0"/>
              <w:adjustRightInd w:val="0"/>
              <w:ind w:right="178"/>
              <w:jc w:val="both"/>
            </w:pPr>
            <w:r w:rsidRPr="00B4014C">
              <w:rPr>
                <w:sz w:val="22"/>
                <w:szCs w:val="22"/>
              </w:rPr>
              <w:t xml:space="preserve">         </w:t>
            </w:r>
            <w:proofErr w:type="spellStart"/>
            <w:r w:rsidRPr="00B4014C">
              <w:rPr>
                <w:sz w:val="22"/>
                <w:szCs w:val="22"/>
              </w:rPr>
              <w:t>Тетьора</w:t>
            </w:r>
            <w:proofErr w:type="spellEnd"/>
            <w:r w:rsidRPr="00B4014C">
              <w:rPr>
                <w:sz w:val="22"/>
                <w:szCs w:val="22"/>
              </w:rPr>
              <w:t xml:space="preserve"> І.А.</w:t>
            </w:r>
          </w:p>
        </w:tc>
      </w:tr>
    </w:tbl>
    <w:p w:rsidR="00750113" w:rsidRDefault="00750113" w:rsidP="00E704FA">
      <w:pPr>
        <w:tabs>
          <w:tab w:val="left" w:pos="142"/>
          <w:tab w:val="left" w:pos="284"/>
          <w:tab w:val="left" w:pos="709"/>
        </w:tabs>
        <w:ind w:left="426"/>
      </w:pPr>
    </w:p>
    <w:sectPr w:rsidR="00750113" w:rsidSect="0013500F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55"/>
    <w:multiLevelType w:val="multilevel"/>
    <w:tmpl w:val="C9C89FC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5EA0532"/>
    <w:multiLevelType w:val="multilevel"/>
    <w:tmpl w:val="32D0B426"/>
    <w:lvl w:ilvl="0">
      <w:start w:val="1"/>
      <w:numFmt w:val="none"/>
      <w:lvlText w:val="3.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214"/>
    <w:multiLevelType w:val="hybridMultilevel"/>
    <w:tmpl w:val="2902945A"/>
    <w:lvl w:ilvl="0" w:tplc="E10E658C">
      <w:start w:val="1"/>
      <w:numFmt w:val="decimal"/>
      <w:lvlText w:val="%1."/>
      <w:lvlJc w:val="left"/>
      <w:pPr>
        <w:ind w:left="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70BA6"/>
    <w:multiLevelType w:val="multilevel"/>
    <w:tmpl w:val="23E46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E4779D9"/>
    <w:multiLevelType w:val="multilevel"/>
    <w:tmpl w:val="EB12BA94"/>
    <w:lvl w:ilvl="0">
      <w:start w:val="1"/>
      <w:numFmt w:val="none"/>
      <w:lvlText w:val="3.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BB7BFA"/>
    <w:multiLevelType w:val="multilevel"/>
    <w:tmpl w:val="FE883E28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C45866"/>
    <w:multiLevelType w:val="hybridMultilevel"/>
    <w:tmpl w:val="65CCD3B2"/>
    <w:lvl w:ilvl="0" w:tplc="29E80D88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7">
    <w:nsid w:val="194358A1"/>
    <w:multiLevelType w:val="multilevel"/>
    <w:tmpl w:val="2CAC0D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AB008A"/>
    <w:multiLevelType w:val="hybridMultilevel"/>
    <w:tmpl w:val="5E02F496"/>
    <w:lvl w:ilvl="0" w:tplc="940AB302">
      <w:start w:val="1"/>
      <w:numFmt w:val="decimal"/>
      <w:lvlText w:val="3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30F9D"/>
    <w:multiLevelType w:val="hybridMultilevel"/>
    <w:tmpl w:val="447C9FD4"/>
    <w:lvl w:ilvl="0" w:tplc="7402ECA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7402ECA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07642B"/>
    <w:multiLevelType w:val="multilevel"/>
    <w:tmpl w:val="7C16E43C"/>
    <w:lvl w:ilvl="0">
      <w:start w:val="1"/>
      <w:numFmt w:val="decimal"/>
      <w:lvlText w:val="3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06BFF"/>
    <w:multiLevelType w:val="multilevel"/>
    <w:tmpl w:val="498E4ED4"/>
    <w:lvl w:ilvl="0">
      <w:start w:val="1"/>
      <w:numFmt w:val="decimal"/>
      <w:lvlText w:val="%1."/>
      <w:lvlJc w:val="left"/>
      <w:pPr>
        <w:tabs>
          <w:tab w:val="num" w:pos="3435"/>
        </w:tabs>
        <w:ind w:left="3435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6684A"/>
    <w:multiLevelType w:val="multilevel"/>
    <w:tmpl w:val="5A1C58F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2972358A"/>
    <w:multiLevelType w:val="multilevel"/>
    <w:tmpl w:val="EB12BA94"/>
    <w:lvl w:ilvl="0">
      <w:start w:val="1"/>
      <w:numFmt w:val="none"/>
      <w:lvlText w:val="3.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7C34F9"/>
    <w:multiLevelType w:val="hybridMultilevel"/>
    <w:tmpl w:val="BFA81E5C"/>
    <w:lvl w:ilvl="0" w:tplc="58F8B1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E05DD"/>
    <w:multiLevelType w:val="multilevel"/>
    <w:tmpl w:val="76DEBC1E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02A7DA0"/>
    <w:multiLevelType w:val="multilevel"/>
    <w:tmpl w:val="17043D18"/>
    <w:lvl w:ilvl="0">
      <w:start w:val="1"/>
      <w:numFmt w:val="decimal"/>
      <w:lvlText w:val="3.2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8418E"/>
    <w:multiLevelType w:val="hybridMultilevel"/>
    <w:tmpl w:val="AD90F858"/>
    <w:lvl w:ilvl="0" w:tplc="21EA6D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6A42"/>
    <w:multiLevelType w:val="multilevel"/>
    <w:tmpl w:val="629C7B9E"/>
    <w:lvl w:ilvl="0">
      <w:start w:val="1"/>
      <w:numFmt w:val="decimal"/>
      <w:lvlText w:val="%1."/>
      <w:lvlJc w:val="left"/>
      <w:pPr>
        <w:tabs>
          <w:tab w:val="num" w:pos="2715"/>
        </w:tabs>
        <w:ind w:left="2715" w:hanging="19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814530"/>
    <w:multiLevelType w:val="hybridMultilevel"/>
    <w:tmpl w:val="F42A91DE"/>
    <w:lvl w:ilvl="0" w:tplc="E5267110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37C530AB"/>
    <w:multiLevelType w:val="hybridMultilevel"/>
    <w:tmpl w:val="6798C5DC"/>
    <w:lvl w:ilvl="0" w:tplc="10AAB7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38F55141"/>
    <w:multiLevelType w:val="multilevel"/>
    <w:tmpl w:val="154C59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3F847E26"/>
    <w:multiLevelType w:val="hybridMultilevel"/>
    <w:tmpl w:val="06E84468"/>
    <w:lvl w:ilvl="0" w:tplc="1E38CE7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50D0B"/>
    <w:multiLevelType w:val="multilevel"/>
    <w:tmpl w:val="FC2230EE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65"/>
        </w:tabs>
        <w:ind w:left="196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3165"/>
        </w:tabs>
        <w:ind w:left="31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4">
    <w:nsid w:val="487868B6"/>
    <w:multiLevelType w:val="hybridMultilevel"/>
    <w:tmpl w:val="B532C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63BAD"/>
    <w:multiLevelType w:val="multilevel"/>
    <w:tmpl w:val="1E1A3A0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E5589B"/>
    <w:multiLevelType w:val="multilevel"/>
    <w:tmpl w:val="DA301C1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807AED"/>
    <w:multiLevelType w:val="hybridMultilevel"/>
    <w:tmpl w:val="03646BDE"/>
    <w:lvl w:ilvl="0" w:tplc="F6A01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A5D52"/>
    <w:multiLevelType w:val="hybridMultilevel"/>
    <w:tmpl w:val="A6A0B210"/>
    <w:lvl w:ilvl="0" w:tplc="5A70F3EE">
      <w:start w:val="1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528862B9"/>
    <w:multiLevelType w:val="multilevel"/>
    <w:tmpl w:val="360CB954"/>
    <w:lvl w:ilvl="0">
      <w:start w:val="1"/>
      <w:numFmt w:val="decimal"/>
      <w:lvlText w:val="3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C2066F"/>
    <w:multiLevelType w:val="hybridMultilevel"/>
    <w:tmpl w:val="333CFEB2"/>
    <w:lvl w:ilvl="0" w:tplc="04C4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D0A98"/>
    <w:multiLevelType w:val="hybridMultilevel"/>
    <w:tmpl w:val="815C3122"/>
    <w:lvl w:ilvl="0" w:tplc="2CECAC22">
      <w:start w:val="1"/>
      <w:numFmt w:val="decimal"/>
      <w:lvlText w:val="3.2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B65B9"/>
    <w:multiLevelType w:val="hybridMultilevel"/>
    <w:tmpl w:val="F936579A"/>
    <w:lvl w:ilvl="0" w:tplc="5AA4B14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A20F44"/>
    <w:multiLevelType w:val="hybridMultilevel"/>
    <w:tmpl w:val="9E349DE6"/>
    <w:lvl w:ilvl="0" w:tplc="27625A14">
      <w:start w:val="1"/>
      <w:numFmt w:val="none"/>
      <w:lvlText w:val="3.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05405"/>
    <w:multiLevelType w:val="multilevel"/>
    <w:tmpl w:val="3914058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458436C"/>
    <w:multiLevelType w:val="hybridMultilevel"/>
    <w:tmpl w:val="A0602DC2"/>
    <w:lvl w:ilvl="0" w:tplc="FACE4E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0F41F5"/>
    <w:multiLevelType w:val="multilevel"/>
    <w:tmpl w:val="1E1A3A0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8320C83"/>
    <w:multiLevelType w:val="multilevel"/>
    <w:tmpl w:val="B2284124"/>
    <w:lvl w:ilvl="0">
      <w:start w:val="1"/>
      <w:numFmt w:val="decimal"/>
      <w:lvlText w:val="3.2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81966"/>
    <w:multiLevelType w:val="hybridMultilevel"/>
    <w:tmpl w:val="A56C9E6A"/>
    <w:lvl w:ilvl="0" w:tplc="603C4D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08F67EB"/>
    <w:multiLevelType w:val="multilevel"/>
    <w:tmpl w:val="D30ACE50"/>
    <w:lvl w:ilvl="0">
      <w:start w:val="1"/>
      <w:numFmt w:val="none"/>
      <w:lvlText w:val="3.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0A66A4A"/>
    <w:multiLevelType w:val="multilevel"/>
    <w:tmpl w:val="AA3A1B0E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F5605D"/>
    <w:multiLevelType w:val="multilevel"/>
    <w:tmpl w:val="152A2D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9CD0F70"/>
    <w:multiLevelType w:val="hybridMultilevel"/>
    <w:tmpl w:val="98766B40"/>
    <w:lvl w:ilvl="0" w:tplc="1EE482E8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74138"/>
    <w:multiLevelType w:val="multilevel"/>
    <w:tmpl w:val="107A9DB0"/>
    <w:lvl w:ilvl="0">
      <w:start w:val="1"/>
      <w:numFmt w:val="decimal"/>
      <w:lvlText w:val="%1."/>
      <w:lvlJc w:val="left"/>
      <w:pPr>
        <w:tabs>
          <w:tab w:val="num" w:pos="2715"/>
        </w:tabs>
        <w:ind w:left="2715" w:hanging="199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21"/>
  </w:num>
  <w:num w:numId="5">
    <w:abstractNumId w:val="15"/>
  </w:num>
  <w:num w:numId="6">
    <w:abstractNumId w:val="11"/>
  </w:num>
  <w:num w:numId="7">
    <w:abstractNumId w:val="39"/>
  </w:num>
  <w:num w:numId="8">
    <w:abstractNumId w:val="4"/>
  </w:num>
  <w:num w:numId="9">
    <w:abstractNumId w:val="31"/>
  </w:num>
  <w:num w:numId="10">
    <w:abstractNumId w:val="1"/>
  </w:num>
  <w:num w:numId="11">
    <w:abstractNumId w:val="16"/>
  </w:num>
  <w:num w:numId="12">
    <w:abstractNumId w:val="8"/>
  </w:num>
  <w:num w:numId="13">
    <w:abstractNumId w:val="37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41"/>
  </w:num>
  <w:num w:numId="19">
    <w:abstractNumId w:val="24"/>
  </w:num>
  <w:num w:numId="20">
    <w:abstractNumId w:val="3"/>
  </w:num>
  <w:num w:numId="21">
    <w:abstractNumId w:val="40"/>
  </w:num>
  <w:num w:numId="22">
    <w:abstractNumId w:val="12"/>
  </w:num>
  <w:num w:numId="23">
    <w:abstractNumId w:val="26"/>
  </w:num>
  <w:num w:numId="24">
    <w:abstractNumId w:val="34"/>
  </w:num>
  <w:num w:numId="25">
    <w:abstractNumId w:val="25"/>
  </w:num>
  <w:num w:numId="26">
    <w:abstractNumId w:val="9"/>
  </w:num>
  <w:num w:numId="27">
    <w:abstractNumId w:val="0"/>
  </w:num>
  <w:num w:numId="28">
    <w:abstractNumId w:val="23"/>
  </w:num>
  <w:num w:numId="29">
    <w:abstractNumId w:val="43"/>
  </w:num>
  <w:num w:numId="30">
    <w:abstractNumId w:val="18"/>
  </w:num>
  <w:num w:numId="31">
    <w:abstractNumId w:val="7"/>
  </w:num>
  <w:num w:numId="32">
    <w:abstractNumId w:val="36"/>
  </w:num>
  <w:num w:numId="33">
    <w:abstractNumId w:val="22"/>
  </w:num>
  <w:num w:numId="34">
    <w:abstractNumId w:val="42"/>
  </w:num>
  <w:num w:numId="35">
    <w:abstractNumId w:val="17"/>
  </w:num>
  <w:num w:numId="36">
    <w:abstractNumId w:val="6"/>
  </w:num>
  <w:num w:numId="37">
    <w:abstractNumId w:val="28"/>
  </w:num>
  <w:num w:numId="38">
    <w:abstractNumId w:val="27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2"/>
  </w:num>
  <w:num w:numId="43">
    <w:abstractNumId w:val="19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A9"/>
    <w:rsid w:val="0000217B"/>
    <w:rsid w:val="00003513"/>
    <w:rsid w:val="0002409E"/>
    <w:rsid w:val="0002600D"/>
    <w:rsid w:val="00035087"/>
    <w:rsid w:val="00054D47"/>
    <w:rsid w:val="00084809"/>
    <w:rsid w:val="00090464"/>
    <w:rsid w:val="00093FCD"/>
    <w:rsid w:val="000A0CB2"/>
    <w:rsid w:val="000A58DA"/>
    <w:rsid w:val="000A6522"/>
    <w:rsid w:val="000F74B3"/>
    <w:rsid w:val="00104805"/>
    <w:rsid w:val="00113F89"/>
    <w:rsid w:val="0013500F"/>
    <w:rsid w:val="00154DE5"/>
    <w:rsid w:val="00183DD2"/>
    <w:rsid w:val="001A28D9"/>
    <w:rsid w:val="001B226F"/>
    <w:rsid w:val="001B555D"/>
    <w:rsid w:val="001C700E"/>
    <w:rsid w:val="00213985"/>
    <w:rsid w:val="002423F6"/>
    <w:rsid w:val="002B2D1A"/>
    <w:rsid w:val="002C0C7E"/>
    <w:rsid w:val="00350146"/>
    <w:rsid w:val="00394136"/>
    <w:rsid w:val="003A2661"/>
    <w:rsid w:val="003A3FFB"/>
    <w:rsid w:val="003F22C4"/>
    <w:rsid w:val="00401F9F"/>
    <w:rsid w:val="00404AD3"/>
    <w:rsid w:val="0041058C"/>
    <w:rsid w:val="00410A33"/>
    <w:rsid w:val="0041473C"/>
    <w:rsid w:val="00415163"/>
    <w:rsid w:val="0043750B"/>
    <w:rsid w:val="00464E56"/>
    <w:rsid w:val="00466DBB"/>
    <w:rsid w:val="0048103C"/>
    <w:rsid w:val="00493AC0"/>
    <w:rsid w:val="004A3199"/>
    <w:rsid w:val="004B2573"/>
    <w:rsid w:val="00531F9B"/>
    <w:rsid w:val="00562216"/>
    <w:rsid w:val="005749B9"/>
    <w:rsid w:val="00583BCF"/>
    <w:rsid w:val="00596EC6"/>
    <w:rsid w:val="005C37FD"/>
    <w:rsid w:val="005D1FCC"/>
    <w:rsid w:val="00616C4A"/>
    <w:rsid w:val="0062000B"/>
    <w:rsid w:val="006336C3"/>
    <w:rsid w:val="00652050"/>
    <w:rsid w:val="006536C2"/>
    <w:rsid w:val="006656B1"/>
    <w:rsid w:val="00666C3C"/>
    <w:rsid w:val="0067251D"/>
    <w:rsid w:val="00672CF7"/>
    <w:rsid w:val="00674B87"/>
    <w:rsid w:val="00694E06"/>
    <w:rsid w:val="006C15A0"/>
    <w:rsid w:val="006C3506"/>
    <w:rsid w:val="006D5D49"/>
    <w:rsid w:val="006E01C9"/>
    <w:rsid w:val="006E4930"/>
    <w:rsid w:val="0071319C"/>
    <w:rsid w:val="00720BD0"/>
    <w:rsid w:val="00750113"/>
    <w:rsid w:val="00770368"/>
    <w:rsid w:val="00795D64"/>
    <w:rsid w:val="00796A97"/>
    <w:rsid w:val="007A097C"/>
    <w:rsid w:val="007B03E8"/>
    <w:rsid w:val="007E40B3"/>
    <w:rsid w:val="00823963"/>
    <w:rsid w:val="00841EAD"/>
    <w:rsid w:val="00871A80"/>
    <w:rsid w:val="008C1331"/>
    <w:rsid w:val="008F7189"/>
    <w:rsid w:val="00944B35"/>
    <w:rsid w:val="0095226A"/>
    <w:rsid w:val="009730B1"/>
    <w:rsid w:val="009839A9"/>
    <w:rsid w:val="00995C59"/>
    <w:rsid w:val="0099720D"/>
    <w:rsid w:val="009D0DED"/>
    <w:rsid w:val="009D2043"/>
    <w:rsid w:val="009D7534"/>
    <w:rsid w:val="00A2706A"/>
    <w:rsid w:val="00A27C34"/>
    <w:rsid w:val="00A526A6"/>
    <w:rsid w:val="00A963CE"/>
    <w:rsid w:val="00AB03B1"/>
    <w:rsid w:val="00AC09B8"/>
    <w:rsid w:val="00AE461D"/>
    <w:rsid w:val="00AF265A"/>
    <w:rsid w:val="00B04E98"/>
    <w:rsid w:val="00B1287F"/>
    <w:rsid w:val="00B15353"/>
    <w:rsid w:val="00B33166"/>
    <w:rsid w:val="00B36626"/>
    <w:rsid w:val="00B4394D"/>
    <w:rsid w:val="00B71A64"/>
    <w:rsid w:val="00B757F8"/>
    <w:rsid w:val="00B855BA"/>
    <w:rsid w:val="00BC752F"/>
    <w:rsid w:val="00BE3DAE"/>
    <w:rsid w:val="00BF4C99"/>
    <w:rsid w:val="00BF6317"/>
    <w:rsid w:val="00C146BC"/>
    <w:rsid w:val="00C2678C"/>
    <w:rsid w:val="00C47806"/>
    <w:rsid w:val="00C619BB"/>
    <w:rsid w:val="00C65776"/>
    <w:rsid w:val="00C877C4"/>
    <w:rsid w:val="00C96AB3"/>
    <w:rsid w:val="00CA7A12"/>
    <w:rsid w:val="00CD3907"/>
    <w:rsid w:val="00CF0736"/>
    <w:rsid w:val="00D02FA5"/>
    <w:rsid w:val="00D36B9C"/>
    <w:rsid w:val="00D51D67"/>
    <w:rsid w:val="00D8298A"/>
    <w:rsid w:val="00D84BC2"/>
    <w:rsid w:val="00DC640F"/>
    <w:rsid w:val="00DD55D6"/>
    <w:rsid w:val="00DF2E2F"/>
    <w:rsid w:val="00E14CF7"/>
    <w:rsid w:val="00E2212D"/>
    <w:rsid w:val="00E25B84"/>
    <w:rsid w:val="00E704FA"/>
    <w:rsid w:val="00EA15FD"/>
    <w:rsid w:val="00EC5140"/>
    <w:rsid w:val="00ED6363"/>
    <w:rsid w:val="00EE6622"/>
    <w:rsid w:val="00F24BE3"/>
    <w:rsid w:val="00F36733"/>
    <w:rsid w:val="00F44C86"/>
    <w:rsid w:val="00F47254"/>
    <w:rsid w:val="00F64B24"/>
    <w:rsid w:val="00F915D9"/>
    <w:rsid w:val="00F94E5D"/>
    <w:rsid w:val="00F951CC"/>
    <w:rsid w:val="00FA34DF"/>
    <w:rsid w:val="00FB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0E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50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1F9B"/>
    <w:pPr>
      <w:spacing w:before="120"/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1C700E"/>
    <w:pPr>
      <w:ind w:left="720"/>
      <w:contextualSpacing/>
    </w:pPr>
  </w:style>
  <w:style w:type="table" w:styleId="a5">
    <w:name w:val="Table Grid"/>
    <w:basedOn w:val="a1"/>
    <w:uiPriority w:val="59"/>
    <w:rsid w:val="00213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0113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Title"/>
    <w:aliases w:val="Заголовок2"/>
    <w:basedOn w:val="a"/>
    <w:next w:val="a"/>
    <w:link w:val="a7"/>
    <w:autoRedefine/>
    <w:qFormat/>
    <w:rsid w:val="0075011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aliases w:val="Заголовок2 Знак"/>
    <w:basedOn w:val="a0"/>
    <w:link w:val="a6"/>
    <w:rsid w:val="00750113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50113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75011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0113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750113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750113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750113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semiHidden/>
    <w:rsid w:val="007501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011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0">
    <w:name w:val="Основной текст_"/>
    <w:link w:val="7"/>
    <w:rsid w:val="00750113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750113"/>
    <w:rPr>
      <w:i/>
      <w:iCs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750113"/>
    <w:pPr>
      <w:widowControl w:val="0"/>
      <w:shd w:val="clear" w:color="auto" w:fill="FFFFFF"/>
      <w:spacing w:before="360" w:line="322" w:lineRule="exact"/>
      <w:ind w:hanging="440"/>
      <w:jc w:val="both"/>
    </w:pPr>
    <w:rPr>
      <w:rFonts w:ascii="Calibri" w:eastAsia="Calibri" w:hAnsi="Calibri"/>
      <w:sz w:val="27"/>
      <w:szCs w:val="27"/>
      <w:lang w:val="ru-RU"/>
    </w:rPr>
  </w:style>
  <w:style w:type="paragraph" w:customStyle="1" w:styleId="60">
    <w:name w:val="Основной текст (6)"/>
    <w:basedOn w:val="a"/>
    <w:link w:val="6"/>
    <w:rsid w:val="00750113"/>
    <w:pPr>
      <w:widowControl w:val="0"/>
      <w:shd w:val="clear" w:color="auto" w:fill="FFFFFF"/>
      <w:spacing w:before="600" w:line="0" w:lineRule="atLeast"/>
      <w:jc w:val="center"/>
    </w:pPr>
    <w:rPr>
      <w:rFonts w:ascii="Calibri" w:eastAsia="Calibri" w:hAnsi="Calibri"/>
      <w:i/>
      <w:iCs/>
      <w:sz w:val="27"/>
      <w:szCs w:val="27"/>
      <w:lang w:val="ru-RU"/>
    </w:rPr>
  </w:style>
  <w:style w:type="paragraph" w:styleId="HTML">
    <w:name w:val="HTML Preformatted"/>
    <w:basedOn w:val="a"/>
    <w:link w:val="HTML0"/>
    <w:rsid w:val="0075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50113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paragraph" w:customStyle="1" w:styleId="11">
    <w:name w:val="Абзац списка1"/>
    <w:basedOn w:val="a"/>
    <w:rsid w:val="0075011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0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1F9B"/>
    <w:pPr>
      <w:spacing w:before="120"/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1C700E"/>
    <w:pPr>
      <w:ind w:left="720"/>
      <w:contextualSpacing/>
    </w:pPr>
  </w:style>
  <w:style w:type="table" w:styleId="a5">
    <w:name w:val="Table Grid"/>
    <w:basedOn w:val="a1"/>
    <w:uiPriority w:val="59"/>
    <w:rsid w:val="00213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Гаврилова Жанна</cp:lastModifiedBy>
  <cp:revision>16</cp:revision>
  <cp:lastPrinted>2018-11-21T16:41:00Z</cp:lastPrinted>
  <dcterms:created xsi:type="dcterms:W3CDTF">2018-11-20T10:03:00Z</dcterms:created>
  <dcterms:modified xsi:type="dcterms:W3CDTF">2018-12-17T14:06:00Z</dcterms:modified>
</cp:coreProperties>
</file>